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E3F5" w14:textId="7FE5E2B4" w:rsidR="002F43B7" w:rsidRPr="002F43B7" w:rsidRDefault="002F43B7" w:rsidP="002F43B7">
      <w:pPr>
        <w:rPr>
          <w:rFonts w:ascii="dbaudio Futura" w:hAnsi="dbaudio Futura"/>
          <w:b/>
        </w:rPr>
      </w:pPr>
      <w:bookmarkStart w:id="0" w:name="_GoBack"/>
      <w:bookmarkEnd w:id="0"/>
      <w:r w:rsidRPr="002F43B7">
        <w:rPr>
          <w:rFonts w:ascii="dbaudio Futura" w:hAnsi="dbaudio Futura"/>
          <w:b/>
        </w:rPr>
        <w:t>InfoComm marks the launch of the eagerly anticipated installation specific d&amp;b amplifiers</w:t>
      </w:r>
    </w:p>
    <w:p w14:paraId="620EE1A1" w14:textId="77777777" w:rsidR="002F43B7" w:rsidRPr="002F43B7" w:rsidRDefault="002F43B7" w:rsidP="002F43B7">
      <w:pPr>
        <w:rPr>
          <w:rFonts w:ascii="dbaudio Futura" w:hAnsi="dbaudio Futura"/>
        </w:rPr>
      </w:pPr>
    </w:p>
    <w:p w14:paraId="6FF2BD18" w14:textId="2D3467AA" w:rsidR="002F43B7" w:rsidRPr="002F43B7" w:rsidRDefault="008A1764" w:rsidP="002F43B7">
      <w:pPr>
        <w:rPr>
          <w:rFonts w:ascii="dbaudio Futura" w:hAnsi="dbaudio Futura"/>
        </w:rPr>
      </w:pPr>
      <w:r>
        <w:rPr>
          <w:rFonts w:ascii="dbaudio Futura" w:hAnsi="dbaudio Futura"/>
          <w:b/>
        </w:rPr>
        <w:t>Orlando, Florida, 13 June</w:t>
      </w:r>
      <w:r w:rsidR="002F43B7" w:rsidRPr="002F43B7">
        <w:rPr>
          <w:rFonts w:ascii="dbaudio Futura" w:hAnsi="dbaudio Futura"/>
          <w:b/>
        </w:rPr>
        <w:t xml:space="preserve"> 2015</w:t>
      </w:r>
      <w:r w:rsidRPr="008A1764">
        <w:rPr>
          <w:rFonts w:ascii="dbaudio Futura" w:hAnsi="dbaudio Futura"/>
        </w:rPr>
        <w:t xml:space="preserve"> -</w:t>
      </w:r>
      <w:r w:rsidR="002F43B7" w:rsidRPr="008A1764">
        <w:rPr>
          <w:rFonts w:ascii="dbaudio Futura" w:hAnsi="dbaudio Futura"/>
        </w:rPr>
        <w:t xml:space="preserve"> </w:t>
      </w:r>
      <w:r w:rsidR="002F43B7" w:rsidRPr="002F43B7">
        <w:rPr>
          <w:rFonts w:ascii="dbaudio Futura" w:hAnsi="dbaudio Futura"/>
        </w:rPr>
        <w:t xml:space="preserve">At InfoComm 2015 d&amp;b audiotechnik introduces </w:t>
      </w:r>
      <w:r w:rsidR="00D167C5">
        <w:rPr>
          <w:rFonts w:ascii="dbaudio Futura" w:hAnsi="dbaudio Futura"/>
        </w:rPr>
        <w:t xml:space="preserve">its </w:t>
      </w:r>
      <w:r w:rsidR="002F43B7" w:rsidRPr="002F43B7">
        <w:rPr>
          <w:rFonts w:ascii="dbaudio Futura" w:hAnsi="dbaudio Futura"/>
        </w:rPr>
        <w:t>newest four channel, 2 RU amplifier</w:t>
      </w:r>
      <w:r w:rsidR="00D167C5">
        <w:rPr>
          <w:rFonts w:ascii="dbaudio Futura" w:hAnsi="dbaudio Futura"/>
        </w:rPr>
        <w:t>s</w:t>
      </w:r>
      <w:r w:rsidR="002F43B7" w:rsidRPr="002F43B7">
        <w:rPr>
          <w:rFonts w:ascii="dbaudio Futura" w:hAnsi="dbaudio Futura"/>
        </w:rPr>
        <w:t xml:space="preserve">. The 10D and 30D are the first d&amp;b amplifiers tailored for </w:t>
      </w:r>
      <w:r w:rsidR="00D167C5">
        <w:rPr>
          <w:rFonts w:ascii="dbaudio Futura" w:hAnsi="dbaudio Futura"/>
        </w:rPr>
        <w:t xml:space="preserve">permanent </w:t>
      </w:r>
      <w:r w:rsidR="002F43B7" w:rsidRPr="002F43B7">
        <w:rPr>
          <w:rFonts w:ascii="dbaudio Futura" w:hAnsi="dbaudio Futura"/>
        </w:rPr>
        <w:t xml:space="preserve">integration. </w:t>
      </w:r>
      <w:r w:rsidR="00D167C5">
        <w:rPr>
          <w:rFonts w:ascii="dbaudio Futura" w:hAnsi="dbaudio Futura"/>
        </w:rPr>
        <w:t>They offer the predictable results and rider friendliness of d&amp;b</w:t>
      </w:r>
      <w:r w:rsidR="005430D7">
        <w:rPr>
          <w:rFonts w:ascii="dbaudio Futura" w:hAnsi="dbaudio Futura"/>
        </w:rPr>
        <w:t xml:space="preserve"> products,</w:t>
      </w:r>
      <w:r w:rsidR="00D167C5">
        <w:rPr>
          <w:rFonts w:ascii="dbaudio Futura" w:hAnsi="dbaudio Futura"/>
        </w:rPr>
        <w:t xml:space="preserve"> with features and costs tailored for installation applications.</w:t>
      </w:r>
    </w:p>
    <w:p w14:paraId="03995B7D" w14:textId="2E7811EE" w:rsidR="002F43B7" w:rsidRPr="002F43B7" w:rsidRDefault="002F43B7" w:rsidP="002F43B7">
      <w:pPr>
        <w:rPr>
          <w:rFonts w:ascii="dbaudio Futura" w:hAnsi="dbaudio Futura"/>
        </w:rPr>
      </w:pPr>
      <w:r w:rsidRPr="002F43B7">
        <w:rPr>
          <w:rFonts w:ascii="dbaudio Futura" w:hAnsi="dbaudio Futura"/>
        </w:rPr>
        <w:t xml:space="preserve">The 10D and 30D deliver 700 W and 1600 W per channel respectively and share the same Digital Signal Processing </w:t>
      </w:r>
      <w:r w:rsidR="005430D7">
        <w:rPr>
          <w:rFonts w:ascii="dbaudio Futura" w:hAnsi="dbaudio Futura"/>
        </w:rPr>
        <w:t xml:space="preserve">(DSP) </w:t>
      </w:r>
      <w:r w:rsidRPr="002F43B7">
        <w:rPr>
          <w:rFonts w:ascii="dbaudio Futura" w:hAnsi="dbaudio Futura"/>
        </w:rPr>
        <w:t>pl</w:t>
      </w:r>
      <w:r w:rsidR="00BB46CC">
        <w:rPr>
          <w:rFonts w:ascii="dbaudio Futura" w:hAnsi="dbaudio Futura"/>
        </w:rPr>
        <w:t>atform and capabilities as</w:t>
      </w:r>
      <w:r w:rsidRPr="002F43B7">
        <w:rPr>
          <w:rFonts w:ascii="dbaudio Futura" w:hAnsi="dbaudio Futura"/>
        </w:rPr>
        <w:t xml:space="preserve"> the d&amp;b D20 amplifier and the flagship D80. These amplifiers all provide comprehen</w:t>
      </w:r>
      <w:r w:rsidR="00BB46CC">
        <w:rPr>
          <w:rFonts w:ascii="dbaudio Futura" w:hAnsi="dbaudio Futura"/>
        </w:rPr>
        <w:t>sive d&amp;b loudspeaker management and</w:t>
      </w:r>
      <w:r w:rsidRPr="002F43B7">
        <w:rPr>
          <w:rFonts w:ascii="dbaudio Futura" w:hAnsi="dbaudio Futura"/>
        </w:rPr>
        <w:t xml:space="preserve"> switchable filter functions. They incorporate two 16-band equalizers comprising parametric, notch, asymmetric and shelving filters along with up to 10 seconds of delay for each of the four channels. Between them they cover almost all install applications, differing only in output voltage and loudspeaker </w:t>
      </w:r>
      <w:r w:rsidR="001746F7">
        <w:rPr>
          <w:rFonts w:ascii="dbaudio Futura" w:hAnsi="dbaudio Futura"/>
        </w:rPr>
        <w:t>setups</w:t>
      </w:r>
      <w:r w:rsidRPr="002F43B7">
        <w:rPr>
          <w:rFonts w:ascii="dbaudio Futura" w:hAnsi="dbaudio Futura"/>
        </w:rPr>
        <w:t xml:space="preserve">. The extensive DSP capabilities are also ready for further expansion via future d&amp;b firmware updates. This </w:t>
      </w:r>
      <w:r w:rsidR="005430D7">
        <w:rPr>
          <w:rFonts w:ascii="dbaudio Futura" w:hAnsi="dbaudio Futura"/>
        </w:rPr>
        <w:t>guarantees that</w:t>
      </w:r>
      <w:r w:rsidRPr="002F43B7">
        <w:rPr>
          <w:rFonts w:ascii="dbaudio Futura" w:hAnsi="dbaudio Futura"/>
        </w:rPr>
        <w:t xml:space="preserve"> the 10D and 30D amplifiers are future ready investments. </w:t>
      </w:r>
    </w:p>
    <w:p w14:paraId="0E65F795" w14:textId="5035D27F" w:rsidR="002F43B7" w:rsidRPr="002F43B7" w:rsidRDefault="002F43B7" w:rsidP="002F43B7">
      <w:pPr>
        <w:rPr>
          <w:rFonts w:ascii="dbaudio Futura" w:hAnsi="dbaudio Futura"/>
        </w:rPr>
      </w:pPr>
      <w:r w:rsidRPr="002F43B7">
        <w:rPr>
          <w:rFonts w:ascii="dbaudio Futura" w:hAnsi="dbaudio Futura"/>
        </w:rPr>
        <w:t>T</w:t>
      </w:r>
      <w:r w:rsidR="009D484A">
        <w:rPr>
          <w:rFonts w:ascii="dbaudio Futura" w:hAnsi="dbaudio Futura"/>
        </w:rPr>
        <w:t>o ensure seamless integration into existing permanent installations, t</w:t>
      </w:r>
      <w:r w:rsidR="00A10BA1">
        <w:rPr>
          <w:rFonts w:ascii="dbaudio Futura" w:hAnsi="dbaudio Futura"/>
        </w:rPr>
        <w:t>he</w:t>
      </w:r>
      <w:r w:rsidR="00A10BA1" w:rsidRPr="002F43B7">
        <w:rPr>
          <w:rFonts w:ascii="dbaudio Futura" w:hAnsi="dbaudio Futura"/>
        </w:rPr>
        <w:t xml:space="preserve">10D and 30D </w:t>
      </w:r>
      <w:r w:rsidRPr="002F43B7">
        <w:rPr>
          <w:rFonts w:ascii="dbaudio Futura" w:hAnsi="dbaudio Futura"/>
        </w:rPr>
        <w:t xml:space="preserve">amplifiers offer five programmable General Purpose Input / Output pins, meaning external devices can be used for control or detection functions. They </w:t>
      </w:r>
      <w:r w:rsidR="00BB46CC">
        <w:rPr>
          <w:rFonts w:ascii="dbaudio Futura" w:hAnsi="dbaudio Futura"/>
        </w:rPr>
        <w:t>provide</w:t>
      </w:r>
      <w:r w:rsidRPr="002F43B7">
        <w:rPr>
          <w:rFonts w:ascii="dbaudio Futura" w:hAnsi="dbaudio Futura"/>
        </w:rPr>
        <w:t xml:space="preserve"> both four analog and four digital AES/EBU inputs, all of which can be summed and routed to any of the four outputs. This extended input matrix allows all eight inputs to be used simultaneously. In addition, each input features an independent input gain, which means various input sources with different levels</w:t>
      </w:r>
      <w:r w:rsidR="005430D7">
        <w:rPr>
          <w:rFonts w:ascii="dbaudio Futura" w:hAnsi="dbaudio Futura"/>
        </w:rPr>
        <w:t>,</w:t>
      </w:r>
      <w:r w:rsidRPr="002F43B7">
        <w:rPr>
          <w:rFonts w:ascii="dbaudio Futura" w:hAnsi="dbaudio Futura"/>
        </w:rPr>
        <w:t xml:space="preserve"> can be used without requiring an external mixing device. System status monitoring ensures suitability for sound reinforcement systems for emergency situations.</w:t>
      </w:r>
    </w:p>
    <w:p w14:paraId="09FDD2B7" w14:textId="05A381E3" w:rsidR="002F43B7" w:rsidRPr="002F43B7" w:rsidRDefault="002F43B7" w:rsidP="002F43B7">
      <w:pPr>
        <w:rPr>
          <w:rFonts w:ascii="dbaudio Futura" w:hAnsi="dbaudio Futura"/>
        </w:rPr>
      </w:pPr>
      <w:r w:rsidRPr="002F43B7">
        <w:rPr>
          <w:rFonts w:ascii="dbaudio Futura" w:hAnsi="dbaudio Futura"/>
        </w:rPr>
        <w:t xml:space="preserve">These devices can be accessed using either CAN-Bus, or </w:t>
      </w:r>
      <w:r w:rsidR="009D484A">
        <w:rPr>
          <w:rFonts w:ascii="dbaudio Futura" w:hAnsi="dbaudio Futura"/>
        </w:rPr>
        <w:t>via</w:t>
      </w:r>
      <w:r w:rsidRPr="002F43B7">
        <w:rPr>
          <w:rFonts w:ascii="dbaudio Futura" w:hAnsi="dbaudio Futura"/>
        </w:rPr>
        <w:t xml:space="preserve"> Ethernet using the Open Contr</w:t>
      </w:r>
      <w:r w:rsidR="009D484A">
        <w:rPr>
          <w:rFonts w:ascii="dbaudio Futura" w:hAnsi="dbaudio Futura"/>
        </w:rPr>
        <w:t>ol Architecture (OCA) protocols</w:t>
      </w:r>
      <w:r w:rsidRPr="002F43B7">
        <w:rPr>
          <w:rFonts w:ascii="dbaudio Futura" w:hAnsi="dbaudio Futura"/>
        </w:rPr>
        <w:t xml:space="preserve">. They are controlled using the d&amp;b R1 Remote control software, which presents an entire system graphically, enabling the central control and management of a complete system. Password protection functions restrict access, and </w:t>
      </w:r>
      <w:proofErr w:type="spellStart"/>
      <w:r w:rsidRPr="002F43B7">
        <w:rPr>
          <w:rFonts w:ascii="dbaudio Futura" w:hAnsi="dbaudio Futura"/>
        </w:rPr>
        <w:t>AmpPresets</w:t>
      </w:r>
      <w:proofErr w:type="spellEnd"/>
      <w:r w:rsidRPr="002F43B7">
        <w:rPr>
          <w:rFonts w:ascii="dbaudio Futura" w:hAnsi="dbaudio Futura"/>
        </w:rPr>
        <w:t xml:space="preserve"> enable users to change predefined levels or configuration settings of devices. Alternatively, the 10D and 30D can </w:t>
      </w:r>
      <w:r w:rsidRPr="002F43B7">
        <w:rPr>
          <w:rFonts w:ascii="dbaudio Futura" w:hAnsi="dbaudio Futura"/>
        </w:rPr>
        <w:lastRenderedPageBreak/>
        <w:t xml:space="preserve">be controlled using </w:t>
      </w:r>
      <w:r w:rsidR="00BB46CC">
        <w:rPr>
          <w:rFonts w:ascii="dbaudio Futura" w:hAnsi="dbaudio Futura"/>
        </w:rPr>
        <w:t xml:space="preserve">the </w:t>
      </w:r>
      <w:r w:rsidRPr="002F43B7">
        <w:rPr>
          <w:rFonts w:ascii="dbaudio Futura" w:hAnsi="dbaudio Futura"/>
        </w:rPr>
        <w:t xml:space="preserve">integrated web interface, allowing individual amplifiers to be controlled </w:t>
      </w:r>
      <w:r w:rsidR="00BB46CC">
        <w:rPr>
          <w:rFonts w:ascii="dbaudio Futura" w:hAnsi="dbaudio Futura"/>
        </w:rPr>
        <w:t>using</w:t>
      </w:r>
      <w:r w:rsidRPr="002F43B7">
        <w:rPr>
          <w:rFonts w:ascii="dbaudio Futura" w:hAnsi="dbaudio Futura"/>
        </w:rPr>
        <w:t xml:space="preserve"> a browser window. </w:t>
      </w:r>
    </w:p>
    <w:p w14:paraId="579BAEB6" w14:textId="77777777" w:rsidR="002F43B7" w:rsidRPr="002F43B7" w:rsidRDefault="002F43B7" w:rsidP="002F43B7">
      <w:pPr>
        <w:rPr>
          <w:rFonts w:ascii="dbaudio Futura" w:hAnsi="dbaudio Futura"/>
        </w:rPr>
      </w:pPr>
      <w:r w:rsidRPr="002F43B7">
        <w:rPr>
          <w:rFonts w:ascii="dbaudio Futura" w:hAnsi="dbaudio Futura"/>
        </w:rPr>
        <w:t xml:space="preserve">The 10D amplifier is intended for small applications with lower SPL requirements, making it ideal for bars, lounges and conference facilities with flexible room configurations. It features setups for all d&amp;b loudspeakers except the large format flagship J-Series line array, the V-Series and the M2 monitor. </w:t>
      </w:r>
    </w:p>
    <w:p w14:paraId="773033C3" w14:textId="4F549EB8" w:rsidR="002F43B7" w:rsidRPr="002F43B7" w:rsidRDefault="002F43B7" w:rsidP="002F43B7">
      <w:pPr>
        <w:rPr>
          <w:rFonts w:ascii="dbaudio Futura" w:hAnsi="dbaudio Futura"/>
        </w:rPr>
      </w:pPr>
      <w:r w:rsidRPr="002F43B7">
        <w:rPr>
          <w:rFonts w:ascii="dbaudio Futura" w:hAnsi="dbaudio Futura"/>
        </w:rPr>
        <w:t>The powerful 30D amplifier contains configurations for all d&amp;b loudspeakers and is designed for medium to large applications with demanding SPL requirements. The 30D is the answer for all medium sized venues</w:t>
      </w:r>
      <w:r w:rsidR="00D817E2">
        <w:rPr>
          <w:rFonts w:ascii="dbaudio Futura" w:hAnsi="dbaudio Futura"/>
        </w:rPr>
        <w:t xml:space="preserve"> including</w:t>
      </w:r>
      <w:r w:rsidRPr="002F43B7">
        <w:rPr>
          <w:rFonts w:ascii="dbaudio Futura" w:hAnsi="dbaudio Futura"/>
        </w:rPr>
        <w:t xml:space="preserve"> stadiums, </w:t>
      </w:r>
      <w:proofErr w:type="gramStart"/>
      <w:r w:rsidRPr="002F43B7">
        <w:rPr>
          <w:rFonts w:ascii="dbaudio Futura" w:hAnsi="dbaudio Futura"/>
        </w:rPr>
        <w:t>night clubs</w:t>
      </w:r>
      <w:proofErr w:type="gramEnd"/>
      <w:r w:rsidRPr="002F43B7">
        <w:rPr>
          <w:rFonts w:ascii="dbaudio Futura" w:hAnsi="dbaudio Futura"/>
        </w:rPr>
        <w:t xml:space="preserve">, musical theatres, houses of worship and town halls. </w:t>
      </w:r>
    </w:p>
    <w:p w14:paraId="71B6E1A4" w14:textId="616D5CB4" w:rsidR="002F43B7" w:rsidRPr="002F43B7" w:rsidRDefault="002F43B7" w:rsidP="002F43B7">
      <w:pPr>
        <w:rPr>
          <w:rFonts w:ascii="dbaudio Futura" w:hAnsi="dbaudio Futura"/>
          <w:b/>
          <w:color w:val="000000"/>
        </w:rPr>
      </w:pPr>
      <w:r w:rsidRPr="002F43B7">
        <w:rPr>
          <w:rFonts w:ascii="dbaudio Futura" w:hAnsi="dbaudio Futura"/>
        </w:rPr>
        <w:t xml:space="preserve">“These new devices answer the </w:t>
      </w:r>
      <w:r w:rsidR="001951DC">
        <w:rPr>
          <w:rFonts w:ascii="dbaudio Futura" w:hAnsi="dbaudio Futura"/>
        </w:rPr>
        <w:t xml:space="preserve">demands for a d&amp;b amplifier </w:t>
      </w:r>
      <w:r w:rsidRPr="002F43B7">
        <w:rPr>
          <w:rFonts w:ascii="dbaudio Futura" w:hAnsi="dbaudio Futura"/>
        </w:rPr>
        <w:t>designed specifically for installations,” said Product Manager Wolfgang Schulz. “</w:t>
      </w:r>
      <w:r w:rsidRPr="002F43B7">
        <w:rPr>
          <w:rFonts w:ascii="dbaudio Futura" w:hAnsi="dbaudio Futura" w:cs="Lucida Grande"/>
        </w:rPr>
        <w:t>The predictable results from our highly appreciated mobile systems are now available for fixed installations, with very cost effective and efficient results.</w:t>
      </w:r>
      <w:r w:rsidRPr="002F43B7" w:rsidDel="000E6FB8">
        <w:rPr>
          <w:rFonts w:ascii="dbaudio Futura" w:hAnsi="dbaudio Futura"/>
          <w:b/>
        </w:rPr>
        <w:t xml:space="preserve"> </w:t>
      </w:r>
      <w:r w:rsidRPr="002F43B7">
        <w:rPr>
          <w:rFonts w:ascii="dbaudio Futura" w:hAnsi="dbaudio Futura"/>
        </w:rPr>
        <w:t>They offer a new price to performance for our installation customers and the d&amp;b sound quality, reliability and flexibility that everyone has come to expect.”</w:t>
      </w:r>
    </w:p>
    <w:p w14:paraId="5ABC8C76" w14:textId="77777777" w:rsidR="00C97210" w:rsidRDefault="00C97210" w:rsidP="007568FF">
      <w:pPr>
        <w:pStyle w:val="Text"/>
      </w:pPr>
    </w:p>
    <w:p w14:paraId="59E22A6F" w14:textId="246976CD" w:rsidR="00823F2C" w:rsidRDefault="00E25A45" w:rsidP="00E25A45">
      <w:pPr>
        <w:pStyle w:val="Text"/>
        <w:jc w:val="center"/>
      </w:pPr>
      <w:r w:rsidRPr="00E25A45">
        <w:t>- - ENDS - -</w:t>
      </w:r>
    </w:p>
    <w:p w14:paraId="59E13443" w14:textId="77777777" w:rsidR="004D0747" w:rsidRPr="0001342F" w:rsidRDefault="004D0747" w:rsidP="004D0747">
      <w:pPr>
        <w:keepNext/>
        <w:widowControl w:val="0"/>
        <w:autoSpaceDE w:val="0"/>
        <w:autoSpaceDN w:val="0"/>
        <w:adjustRightInd w:val="0"/>
        <w:spacing w:after="0" w:line="240" w:lineRule="auto"/>
        <w:rPr>
          <w:rFonts w:ascii="dbaudio Futura" w:hAnsi="dbaudio Futura" w:cs="dbaudio Futura"/>
          <w:b/>
          <w:bCs/>
          <w:color w:val="000000"/>
          <w:sz w:val="20"/>
          <w:szCs w:val="20"/>
        </w:rPr>
      </w:pPr>
      <w:r w:rsidRPr="0001342F">
        <w:rPr>
          <w:rFonts w:ascii="dbaudio Futura" w:hAnsi="dbaudio Futura" w:cs="dbaudio Futura"/>
          <w:b/>
          <w:bCs/>
          <w:color w:val="000000"/>
          <w:sz w:val="20"/>
          <w:szCs w:val="20"/>
        </w:rPr>
        <w:t>Press contact</w:t>
      </w:r>
    </w:p>
    <w:p w14:paraId="2F9ED8BD" w14:textId="77777777" w:rsidR="004D0747" w:rsidRPr="0001342F" w:rsidRDefault="004D0747" w:rsidP="004D0747">
      <w:pPr>
        <w:keepNext/>
        <w:widowControl w:val="0"/>
        <w:autoSpaceDE w:val="0"/>
        <w:autoSpaceDN w:val="0"/>
        <w:adjustRightInd w:val="0"/>
        <w:spacing w:after="0" w:line="240" w:lineRule="auto"/>
        <w:rPr>
          <w:rFonts w:ascii="dbaudio Futura" w:hAnsi="dbaudio Futura" w:cs="dbaudio Futura"/>
          <w:color w:val="000000"/>
          <w:sz w:val="20"/>
          <w:szCs w:val="20"/>
        </w:rPr>
      </w:pPr>
      <w:r w:rsidRPr="0001342F">
        <w:rPr>
          <w:rFonts w:ascii="dbaudio Futura" w:hAnsi="dbaudio Futura" w:cs="dbaudio Futura"/>
          <w:color w:val="000000"/>
          <w:sz w:val="20"/>
          <w:szCs w:val="20"/>
        </w:rPr>
        <w:t xml:space="preserve">Sara </w:t>
      </w:r>
      <w:proofErr w:type="spellStart"/>
      <w:r w:rsidRPr="0001342F">
        <w:rPr>
          <w:rFonts w:ascii="dbaudio Futura" w:hAnsi="dbaudio Futura" w:cs="dbaudio Futura"/>
          <w:color w:val="000000"/>
          <w:sz w:val="20"/>
          <w:szCs w:val="20"/>
        </w:rPr>
        <w:t>Sowah</w:t>
      </w:r>
      <w:proofErr w:type="spellEnd"/>
      <w:r w:rsidRPr="0001342F">
        <w:rPr>
          <w:rFonts w:ascii="dbaudio Futura" w:hAnsi="dbaudio Futura" w:cs="dbaudio Futura"/>
          <w:color w:val="000000"/>
          <w:sz w:val="20"/>
          <w:szCs w:val="20"/>
        </w:rPr>
        <w:t>, Communications Manger</w:t>
      </w:r>
    </w:p>
    <w:p w14:paraId="7BEDA1CC" w14:textId="77777777" w:rsidR="004D0747" w:rsidRPr="0001342F" w:rsidRDefault="004D0747" w:rsidP="004D0747">
      <w:pPr>
        <w:widowControl w:val="0"/>
        <w:autoSpaceDE w:val="0"/>
        <w:autoSpaceDN w:val="0"/>
        <w:adjustRightInd w:val="0"/>
        <w:spacing w:after="0" w:line="240" w:lineRule="auto"/>
        <w:rPr>
          <w:rFonts w:ascii="dbaudio Futura" w:hAnsi="dbaudio Futura" w:cs="dbaudio Futura"/>
          <w:color w:val="000000"/>
          <w:sz w:val="20"/>
          <w:szCs w:val="20"/>
        </w:rPr>
      </w:pPr>
      <w:r w:rsidRPr="0001342F">
        <w:rPr>
          <w:rFonts w:ascii="dbaudio Futura" w:hAnsi="dbaudio Futura" w:cs="dbaudio Futura"/>
          <w:color w:val="000000"/>
          <w:sz w:val="20"/>
          <w:szCs w:val="20"/>
        </w:rPr>
        <w:t xml:space="preserve">Phone: +44 (0) 1453 837210, E-mail: </w:t>
      </w:r>
      <w:hyperlink r:id="rId9" w:history="1">
        <w:r w:rsidRPr="0001342F">
          <w:rPr>
            <w:rFonts w:ascii="dbaudio Futura" w:hAnsi="dbaudio Futura" w:cs="dbaudio Futura"/>
            <w:color w:val="0000FF"/>
            <w:sz w:val="20"/>
            <w:szCs w:val="20"/>
            <w:u w:val="single"/>
          </w:rPr>
          <w:t>Sara.Sowah@dbaudio.com</w:t>
        </w:r>
      </w:hyperlink>
      <w:r w:rsidRPr="0001342F">
        <w:rPr>
          <w:rFonts w:ascii="dbaudio Futura" w:hAnsi="dbaudio Futura" w:cs="dbaudio Futura"/>
          <w:color w:val="000000"/>
          <w:sz w:val="20"/>
          <w:szCs w:val="20"/>
        </w:rPr>
        <w:t xml:space="preserve"> </w:t>
      </w:r>
    </w:p>
    <w:p w14:paraId="666518D3" w14:textId="77777777" w:rsidR="004D0747" w:rsidRPr="0001342F" w:rsidRDefault="004D0747" w:rsidP="004D0747">
      <w:pPr>
        <w:keepNext/>
        <w:widowControl w:val="0"/>
        <w:autoSpaceDE w:val="0"/>
        <w:autoSpaceDN w:val="0"/>
        <w:adjustRightInd w:val="0"/>
        <w:spacing w:after="0" w:line="240" w:lineRule="auto"/>
        <w:rPr>
          <w:rFonts w:ascii="dbaudio Futura" w:hAnsi="dbaudio Futura" w:cs="dbaudio Futura"/>
          <w:color w:val="000000"/>
          <w:sz w:val="20"/>
          <w:szCs w:val="20"/>
        </w:rPr>
      </w:pPr>
    </w:p>
    <w:p w14:paraId="4F765176" w14:textId="77777777" w:rsidR="004D0747" w:rsidRPr="0001342F" w:rsidRDefault="004D0747" w:rsidP="004D0747">
      <w:pPr>
        <w:widowControl w:val="0"/>
        <w:autoSpaceDE w:val="0"/>
        <w:autoSpaceDN w:val="0"/>
        <w:adjustRightInd w:val="0"/>
        <w:spacing w:after="0" w:line="240" w:lineRule="auto"/>
        <w:rPr>
          <w:rFonts w:ascii="dbaudio Futura" w:hAnsi="dbaudio Futura" w:cs="dbaudio Futura"/>
          <w:b/>
          <w:bCs/>
          <w:color w:val="000000"/>
          <w:sz w:val="20"/>
          <w:szCs w:val="20"/>
        </w:rPr>
      </w:pPr>
      <w:r w:rsidRPr="0001342F">
        <w:rPr>
          <w:rFonts w:ascii="dbaudio Futura" w:hAnsi="dbaudio Futura" w:cs="dbaudio Futura"/>
          <w:b/>
          <w:bCs/>
          <w:color w:val="000000"/>
          <w:sz w:val="20"/>
          <w:szCs w:val="20"/>
        </w:rPr>
        <w:t>Marketing contact</w:t>
      </w:r>
    </w:p>
    <w:p w14:paraId="091FEA8C" w14:textId="77777777" w:rsidR="004D0747" w:rsidRPr="0001342F" w:rsidRDefault="004D0747" w:rsidP="004D0747">
      <w:pPr>
        <w:widowControl w:val="0"/>
        <w:autoSpaceDE w:val="0"/>
        <w:autoSpaceDN w:val="0"/>
        <w:adjustRightInd w:val="0"/>
        <w:spacing w:after="0" w:line="240" w:lineRule="auto"/>
        <w:rPr>
          <w:rFonts w:ascii="dbaudio Futura" w:hAnsi="dbaudio Futura" w:cs="dbaudio Futura"/>
          <w:color w:val="000000"/>
          <w:sz w:val="20"/>
          <w:szCs w:val="20"/>
        </w:rPr>
      </w:pPr>
      <w:r w:rsidRPr="0001342F">
        <w:rPr>
          <w:rFonts w:ascii="dbaudio Futura" w:hAnsi="dbaudio Futura" w:cs="dbaudio Futura"/>
          <w:color w:val="000000"/>
          <w:sz w:val="20"/>
          <w:szCs w:val="20"/>
        </w:rPr>
        <w:t>Sabina Berloffa, Director Marketing and Product Management</w:t>
      </w:r>
    </w:p>
    <w:p w14:paraId="2875A5B2" w14:textId="77777777" w:rsidR="004D0747" w:rsidRPr="0001342F" w:rsidRDefault="004D0747" w:rsidP="004D0747">
      <w:pPr>
        <w:widowControl w:val="0"/>
        <w:autoSpaceDE w:val="0"/>
        <w:autoSpaceDN w:val="0"/>
        <w:adjustRightInd w:val="0"/>
        <w:spacing w:after="0" w:line="240" w:lineRule="auto"/>
        <w:rPr>
          <w:rFonts w:ascii="dbaudio Futura" w:hAnsi="dbaudio Futura" w:cs="dbaudio Futura"/>
          <w:color w:val="000000"/>
          <w:sz w:val="20"/>
          <w:szCs w:val="20"/>
        </w:rPr>
      </w:pPr>
      <w:r w:rsidRPr="0001342F">
        <w:rPr>
          <w:rFonts w:ascii="dbaudio Futura" w:hAnsi="dbaudio Futura" w:cs="dbaudio Futura"/>
          <w:color w:val="000000"/>
          <w:sz w:val="20"/>
          <w:szCs w:val="20"/>
        </w:rPr>
        <w:t xml:space="preserve">Phone: +49-151-57150711, E-mail: </w:t>
      </w:r>
      <w:hyperlink r:id="rId10" w:history="1">
        <w:r w:rsidRPr="0001342F">
          <w:rPr>
            <w:rFonts w:ascii="dbaudio Futura" w:hAnsi="dbaudio Futura" w:cs="dbaudio Futura"/>
            <w:color w:val="0000FF"/>
            <w:sz w:val="20"/>
            <w:szCs w:val="20"/>
            <w:u w:val="single"/>
          </w:rPr>
          <w:t>Sabina.Berloffa@dbaudio.com</w:t>
        </w:r>
      </w:hyperlink>
    </w:p>
    <w:p w14:paraId="44627747" w14:textId="77777777" w:rsidR="004D0747" w:rsidRPr="0001342F" w:rsidRDefault="004D0747" w:rsidP="004D0747">
      <w:pPr>
        <w:keepNext/>
        <w:widowControl w:val="0"/>
        <w:autoSpaceDE w:val="0"/>
        <w:autoSpaceDN w:val="0"/>
        <w:adjustRightInd w:val="0"/>
        <w:spacing w:after="0" w:line="240" w:lineRule="auto"/>
        <w:rPr>
          <w:rFonts w:ascii="dbaudio Futura" w:hAnsi="dbaudio Futura" w:cs="dbaudio Futura"/>
          <w:color w:val="000000"/>
          <w:sz w:val="20"/>
          <w:szCs w:val="20"/>
        </w:rPr>
      </w:pPr>
    </w:p>
    <w:p w14:paraId="371ECC6C" w14:textId="77777777" w:rsidR="00E25A45" w:rsidRPr="0001342F" w:rsidRDefault="00E25A45" w:rsidP="007568FF">
      <w:pPr>
        <w:pStyle w:val="Text"/>
        <w:keepNext/>
        <w:rPr>
          <w:b/>
          <w:sz w:val="20"/>
          <w:szCs w:val="20"/>
        </w:rPr>
      </w:pPr>
      <w:r w:rsidRPr="0001342F">
        <w:rPr>
          <w:b/>
          <w:sz w:val="20"/>
          <w:szCs w:val="20"/>
        </w:rPr>
        <w:t xml:space="preserve">About d&amp;b audiotechnik </w:t>
      </w:r>
    </w:p>
    <w:p w14:paraId="06F8BAC6" w14:textId="4269790C" w:rsidR="006D2EA3" w:rsidRPr="0001342F" w:rsidRDefault="00E25A45" w:rsidP="0001342F">
      <w:pPr>
        <w:pStyle w:val="Text"/>
        <w:keepNext/>
        <w:rPr>
          <w:sz w:val="20"/>
          <w:szCs w:val="20"/>
        </w:rPr>
      </w:pPr>
      <w:proofErr w:type="gramStart"/>
      <w:r w:rsidRPr="0001342F">
        <w:rPr>
          <w:sz w:val="20"/>
          <w:szCs w:val="20"/>
        </w:rPr>
        <w:t>d</w:t>
      </w:r>
      <w:proofErr w:type="gramEnd"/>
      <w:r w:rsidRPr="0001342F">
        <w:rPr>
          <w:sz w:val="20"/>
          <w:szCs w:val="20"/>
        </w:rPr>
        <w:t>&amp;b audiotechnik (</w:t>
      </w:r>
      <w:hyperlink r:id="rId11" w:history="1">
        <w:r w:rsidRPr="0001342F">
          <w:rPr>
            <w:rStyle w:val="Hyperlink"/>
            <w:sz w:val="20"/>
            <w:szCs w:val="20"/>
          </w:rPr>
          <w:t>www.dbaudio.com</w:t>
        </w:r>
      </w:hyperlink>
      <w:r w:rsidRPr="0001342F">
        <w:rPr>
          <w:rStyle w:val="Hyperlink"/>
          <w:sz w:val="20"/>
          <w:szCs w:val="20"/>
        </w:rPr>
        <w:t>)</w:t>
      </w:r>
      <w:r w:rsidRPr="0001342F">
        <w:rPr>
          <w:sz w:val="20"/>
          <w:szCs w:val="20"/>
        </w:rPr>
        <w:t xml:space="preserve"> operates internationally in the field of electroacoustics as a manufacturer of loudspeaker systems and electronics for high quality</w:t>
      </w:r>
      <w:r w:rsidR="007568FF" w:rsidRPr="0001342F">
        <w:rPr>
          <w:sz w:val="20"/>
          <w:szCs w:val="20"/>
        </w:rPr>
        <w:t xml:space="preserve"> </w:t>
      </w:r>
      <w:r w:rsidRPr="0001342F">
        <w:rPr>
          <w:sz w:val="20"/>
          <w:szCs w:val="20"/>
        </w:rPr>
        <w:t xml:space="preserve">speech and music reproduction or sound reinforcement in public places. </w:t>
      </w:r>
      <w:proofErr w:type="gramStart"/>
      <w:r w:rsidRPr="0001342F">
        <w:rPr>
          <w:sz w:val="20"/>
          <w:szCs w:val="20"/>
        </w:rPr>
        <w:t>d</w:t>
      </w:r>
      <w:proofErr w:type="gramEnd"/>
      <w:r w:rsidRPr="0001342F">
        <w:rPr>
          <w:sz w:val="20"/>
          <w:szCs w:val="20"/>
        </w:rPr>
        <w:t xml:space="preserve">&amp;b audiotechnik is regarded as one of the leading companies in this market on the basis of its technological developments, system integration principles, quality of construction, and standard of service. The company, with a workforce of 300, has branch offices worldwide. The company headquarters is in Backnang near Stuttgart. Research and development, as well as production, is accommodated there. </w:t>
      </w:r>
    </w:p>
    <w:sectPr w:rsidR="006D2EA3" w:rsidRPr="0001342F" w:rsidSect="00B53B1B">
      <w:headerReference w:type="default" r:id="rId12"/>
      <w:footerReference w:type="default" r:id="rId13"/>
      <w:headerReference w:type="first" r:id="rId14"/>
      <w:footerReference w:type="first" r:id="rId15"/>
      <w:pgSz w:w="12240" w:h="15840"/>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6874E" w14:textId="77777777" w:rsidR="005430D7" w:rsidRDefault="005430D7" w:rsidP="0022183E">
      <w:pPr>
        <w:spacing w:after="0" w:line="240" w:lineRule="auto"/>
      </w:pPr>
      <w:r>
        <w:separator/>
      </w:r>
    </w:p>
  </w:endnote>
  <w:endnote w:type="continuationSeparator" w:id="0">
    <w:p w14:paraId="676A244B" w14:textId="77777777" w:rsidR="005430D7" w:rsidRDefault="005430D7"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baudio Futura">
    <w:panose1 w:val="00000000000000000000"/>
    <w:charset w:val="00"/>
    <w:family w:val="auto"/>
    <w:pitch w:val="variable"/>
    <w:sig w:usb0="A00002FF" w:usb1="0000004A"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8248" w14:textId="77777777" w:rsidR="005430D7" w:rsidRDefault="005430D7" w:rsidP="00A868BB">
    <w:pPr>
      <w:pStyle w:val="Footertext"/>
      <w:rPr>
        <w:b/>
      </w:rPr>
    </w:pPr>
  </w:p>
  <w:p w14:paraId="2495CBA4" w14:textId="77777777" w:rsidR="005430D7" w:rsidRDefault="005430D7" w:rsidP="00A868BB">
    <w:pPr>
      <w:pStyle w:val="Footertext"/>
    </w:pPr>
    <w:proofErr w:type="gramStart"/>
    <w:r w:rsidRPr="0022183E">
      <w:rPr>
        <w:b/>
      </w:rPr>
      <w:t>d</w:t>
    </w:r>
    <w:proofErr w:type="gramEnd"/>
    <w:r w:rsidRPr="0022183E">
      <w:rPr>
        <w:b/>
      </w:rPr>
      <w:t>&amp;b audiotechnik GmbH</w:t>
    </w:r>
    <w:r>
      <w:t xml:space="preserve">, </w:t>
    </w:r>
    <w:proofErr w:type="spellStart"/>
    <w:r>
      <w:t>Postfach</w:t>
    </w:r>
    <w:proofErr w:type="spellEnd"/>
    <w:r>
      <w:t xml:space="preserve"> 1440, 71504 Backnang, Germany</w:t>
    </w:r>
  </w:p>
  <w:p w14:paraId="21B21C7F" w14:textId="77777777" w:rsidR="005430D7" w:rsidRDefault="005430D7" w:rsidP="00A868BB">
    <w:pPr>
      <w:pStyle w:val="Footertext"/>
    </w:pPr>
    <w:r>
      <w:rPr>
        <w:noProof/>
      </w:rPr>
      <w:drawing>
        <wp:anchor distT="0" distB="0" distL="114300" distR="114300" simplePos="0" relativeHeight="251664384" behindDoc="1" locked="0" layoutInCell="1" allowOverlap="1" wp14:anchorId="302F71C1" wp14:editId="272BD700">
          <wp:simplePos x="0" y="0"/>
          <wp:positionH relativeFrom="column">
            <wp:posOffset>5165090</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 xml:space="preserve">Phone +49-7191-9669-0, Fax +49-7191-950000, info@dbaudio.com, www.dbaudio.com </w:t>
    </w:r>
  </w:p>
  <w:p w14:paraId="48FC0206" w14:textId="0AF3C53C" w:rsidR="005430D7" w:rsidRDefault="005430D7" w:rsidP="00A868BB">
    <w:pPr>
      <w:pStyle w:val="Footertext"/>
    </w:pPr>
    <w:r>
      <w:t xml:space="preserve">Managing directors: Amnon Harman (Chairman/CEO), Markus </w:t>
    </w:r>
    <w:proofErr w:type="spellStart"/>
    <w:r>
      <w:t>Strohmeier</w:t>
    </w:r>
    <w:proofErr w:type="spellEnd"/>
  </w:p>
  <w:p w14:paraId="06E68620" w14:textId="77777777" w:rsidR="005430D7" w:rsidRDefault="005430D7" w:rsidP="00A868BB">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54B41EA3" w14:textId="77777777" w:rsidR="005430D7" w:rsidRPr="00A868BB" w:rsidRDefault="005430D7" w:rsidP="00A868BB">
    <w:pPr>
      <w:pStyle w:val="Footertext"/>
    </w:pPr>
    <w:r>
      <w:t>VAT identification number DE 144 740 009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C5D22" w14:textId="77777777" w:rsidR="005430D7" w:rsidRDefault="005430D7" w:rsidP="0022183E">
    <w:pPr>
      <w:pStyle w:val="Footertext"/>
      <w:rPr>
        <w:b/>
      </w:rPr>
    </w:pPr>
  </w:p>
  <w:p w14:paraId="31EDB1FA" w14:textId="77777777" w:rsidR="005430D7" w:rsidRDefault="005430D7" w:rsidP="0022183E">
    <w:pPr>
      <w:pStyle w:val="Footertext"/>
    </w:pPr>
    <w:proofErr w:type="gramStart"/>
    <w:r w:rsidRPr="0022183E">
      <w:rPr>
        <w:b/>
      </w:rPr>
      <w:t>d</w:t>
    </w:r>
    <w:proofErr w:type="gramEnd"/>
    <w:r w:rsidRPr="0022183E">
      <w:rPr>
        <w:b/>
      </w:rPr>
      <w:t>&amp;b audiotechnik GmbH</w:t>
    </w:r>
    <w:r>
      <w:t xml:space="preserve">, </w:t>
    </w:r>
    <w:proofErr w:type="spellStart"/>
    <w:r>
      <w:t>Postfach</w:t>
    </w:r>
    <w:proofErr w:type="spellEnd"/>
    <w:r>
      <w:t xml:space="preserve"> 1440, 71504 Backnang, Germany</w:t>
    </w:r>
  </w:p>
  <w:p w14:paraId="06D18862" w14:textId="77777777" w:rsidR="005430D7" w:rsidRDefault="005430D7" w:rsidP="0022183E">
    <w:pPr>
      <w:pStyle w:val="Footertext"/>
    </w:pPr>
    <w:r>
      <w:t xml:space="preserve">Phone +49-7191-9669-0, Fax +49-7191-950000, info@dbaudio.com, www.dbaudio.com </w:t>
    </w:r>
  </w:p>
  <w:p w14:paraId="2F69D2CC" w14:textId="77777777" w:rsidR="005430D7" w:rsidRDefault="005430D7" w:rsidP="0022183E">
    <w:pPr>
      <w:pStyle w:val="Footertext"/>
    </w:pPr>
    <w:r>
      <w:t>Managing directors: Amnon Harman (</w:t>
    </w:r>
    <w:proofErr w:type="spellStart"/>
    <w:r>
      <w:t>Vorsitzender</w:t>
    </w:r>
    <w:proofErr w:type="spellEnd"/>
    <w:r>
      <w:t xml:space="preserve">/CEO), Gerhard </w:t>
    </w:r>
    <w:proofErr w:type="spellStart"/>
    <w:r>
      <w:t>Mayr</w:t>
    </w:r>
    <w:proofErr w:type="spellEnd"/>
    <w:r>
      <w:t xml:space="preserve">, Markus </w:t>
    </w:r>
    <w:proofErr w:type="spellStart"/>
    <w:r>
      <w:t>Strohmeier</w:t>
    </w:r>
    <w:proofErr w:type="spellEnd"/>
  </w:p>
  <w:p w14:paraId="09C8A29F" w14:textId="77777777" w:rsidR="005430D7" w:rsidRDefault="005430D7" w:rsidP="0022183E">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71135E50" w14:textId="77777777" w:rsidR="005430D7" w:rsidRDefault="005430D7" w:rsidP="0022183E">
    <w:pPr>
      <w:pStyle w:val="Footertext"/>
    </w:pPr>
    <w:r>
      <w:t>VAT identification number DE 144 740 009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A6218" w14:textId="77777777" w:rsidR="005430D7" w:rsidRDefault="005430D7" w:rsidP="0022183E">
      <w:pPr>
        <w:spacing w:after="0" w:line="240" w:lineRule="auto"/>
      </w:pPr>
      <w:r>
        <w:separator/>
      </w:r>
    </w:p>
  </w:footnote>
  <w:footnote w:type="continuationSeparator" w:id="0">
    <w:p w14:paraId="11202BD9" w14:textId="77777777" w:rsidR="005430D7" w:rsidRDefault="005430D7" w:rsidP="002218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68AF4" w14:textId="77777777" w:rsidR="005430D7" w:rsidRDefault="005430D7" w:rsidP="00B53B1B">
    <w:pPr>
      <w:pStyle w:val="Doctitle"/>
    </w:pPr>
    <w:r>
      <w:t>Press information.</w:t>
    </w:r>
    <w:r w:rsidRPr="00B53B1B">
      <w:t xml:space="preserve"> </w:t>
    </w:r>
  </w:p>
  <w:p w14:paraId="7B6DB011" w14:textId="77777777" w:rsidR="005430D7" w:rsidRDefault="005430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5363" w14:textId="77777777" w:rsidR="005430D7" w:rsidRDefault="005430D7" w:rsidP="0022183E">
    <w:pPr>
      <w:pStyle w:val="Doctitle"/>
    </w:pPr>
    <w:r>
      <w:rPr>
        <w:noProof/>
      </w:rPr>
      <w:drawing>
        <wp:anchor distT="0" distB="0" distL="114300" distR="114300" simplePos="0" relativeHeight="251662336" behindDoc="0" locked="0" layoutInCell="1" allowOverlap="1" wp14:anchorId="57E3E554" wp14:editId="5CE1A88C">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Press information.</w:t>
    </w:r>
    <w:r w:rsidRPr="00B53B1B">
      <w:t xml:space="preserve"> </w:t>
    </w:r>
  </w:p>
  <w:p w14:paraId="28D3F5FA" w14:textId="77777777" w:rsidR="005430D7" w:rsidRDefault="005430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Yates">
    <w15:presenceInfo w15:providerId="None" w15:userId="Samantha 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trackRevisions/>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6A"/>
    <w:rsid w:val="0001342F"/>
    <w:rsid w:val="000B252F"/>
    <w:rsid w:val="000D09C6"/>
    <w:rsid w:val="000F2A9C"/>
    <w:rsid w:val="00114643"/>
    <w:rsid w:val="001172C0"/>
    <w:rsid w:val="001746F7"/>
    <w:rsid w:val="00192550"/>
    <w:rsid w:val="001951DC"/>
    <w:rsid w:val="001B1005"/>
    <w:rsid w:val="001B18BA"/>
    <w:rsid w:val="001B664A"/>
    <w:rsid w:val="0020374A"/>
    <w:rsid w:val="0022183E"/>
    <w:rsid w:val="00253FEA"/>
    <w:rsid w:val="002921BA"/>
    <w:rsid w:val="002F43B7"/>
    <w:rsid w:val="00306DAE"/>
    <w:rsid w:val="00313FC2"/>
    <w:rsid w:val="003317FB"/>
    <w:rsid w:val="003350A6"/>
    <w:rsid w:val="003540D8"/>
    <w:rsid w:val="003A059A"/>
    <w:rsid w:val="003A16A7"/>
    <w:rsid w:val="003C3C38"/>
    <w:rsid w:val="003E4299"/>
    <w:rsid w:val="00403241"/>
    <w:rsid w:val="0047375F"/>
    <w:rsid w:val="00473FC8"/>
    <w:rsid w:val="00482380"/>
    <w:rsid w:val="0049627E"/>
    <w:rsid w:val="004D0747"/>
    <w:rsid w:val="004E1C65"/>
    <w:rsid w:val="004F2F78"/>
    <w:rsid w:val="0050052B"/>
    <w:rsid w:val="00522FF0"/>
    <w:rsid w:val="00531E2A"/>
    <w:rsid w:val="00537E26"/>
    <w:rsid w:val="00540591"/>
    <w:rsid w:val="005423A3"/>
    <w:rsid w:val="005430D7"/>
    <w:rsid w:val="00546AE7"/>
    <w:rsid w:val="00560F68"/>
    <w:rsid w:val="0056224C"/>
    <w:rsid w:val="00564BFD"/>
    <w:rsid w:val="00584F55"/>
    <w:rsid w:val="005B7B25"/>
    <w:rsid w:val="00604CBA"/>
    <w:rsid w:val="0067153E"/>
    <w:rsid w:val="00682DC9"/>
    <w:rsid w:val="00683B90"/>
    <w:rsid w:val="006A0979"/>
    <w:rsid w:val="006D2EA3"/>
    <w:rsid w:val="00712E34"/>
    <w:rsid w:val="00753913"/>
    <w:rsid w:val="007568FF"/>
    <w:rsid w:val="007C1364"/>
    <w:rsid w:val="007C62BA"/>
    <w:rsid w:val="00823F2C"/>
    <w:rsid w:val="0086058E"/>
    <w:rsid w:val="008A1764"/>
    <w:rsid w:val="008B4B78"/>
    <w:rsid w:val="00937FE4"/>
    <w:rsid w:val="00957D35"/>
    <w:rsid w:val="009A14BE"/>
    <w:rsid w:val="009D484A"/>
    <w:rsid w:val="00A10BA1"/>
    <w:rsid w:val="00A222FB"/>
    <w:rsid w:val="00A868BB"/>
    <w:rsid w:val="00A978F9"/>
    <w:rsid w:val="00A9796A"/>
    <w:rsid w:val="00AF1927"/>
    <w:rsid w:val="00B06653"/>
    <w:rsid w:val="00B53B1B"/>
    <w:rsid w:val="00B94E46"/>
    <w:rsid w:val="00BB46CC"/>
    <w:rsid w:val="00C13419"/>
    <w:rsid w:val="00C237C2"/>
    <w:rsid w:val="00C53621"/>
    <w:rsid w:val="00C75ACA"/>
    <w:rsid w:val="00C83672"/>
    <w:rsid w:val="00C84F01"/>
    <w:rsid w:val="00C85382"/>
    <w:rsid w:val="00C85B4C"/>
    <w:rsid w:val="00C91E65"/>
    <w:rsid w:val="00C92791"/>
    <w:rsid w:val="00C97210"/>
    <w:rsid w:val="00CB40D5"/>
    <w:rsid w:val="00CD109C"/>
    <w:rsid w:val="00CF35CE"/>
    <w:rsid w:val="00D167C5"/>
    <w:rsid w:val="00D252F9"/>
    <w:rsid w:val="00D31459"/>
    <w:rsid w:val="00D817E2"/>
    <w:rsid w:val="00DA585F"/>
    <w:rsid w:val="00DC3BD1"/>
    <w:rsid w:val="00E078CF"/>
    <w:rsid w:val="00E1008C"/>
    <w:rsid w:val="00E25A45"/>
    <w:rsid w:val="00E61D39"/>
    <w:rsid w:val="00E810C7"/>
    <w:rsid w:val="00E87B61"/>
    <w:rsid w:val="00EB1C33"/>
    <w:rsid w:val="00ED1F65"/>
    <w:rsid w:val="00F07AF7"/>
    <w:rsid w:val="00F1169A"/>
    <w:rsid w:val="00F275DF"/>
    <w:rsid w:val="00F31FC7"/>
    <w:rsid w:val="00F55F0E"/>
    <w:rsid w:val="00F74894"/>
    <w:rsid w:val="00F7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69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664A"/>
  </w:style>
  <w:style w:type="paragraph" w:styleId="Heading2">
    <w:name w:val="heading 2"/>
    <w:basedOn w:val="Normal"/>
    <w:next w:val="Normal"/>
    <w:link w:val="Heading2Char"/>
    <w:uiPriority w:val="9"/>
    <w:unhideWhenUsed/>
    <w:qFormat/>
    <w:rsid w:val="00712E34"/>
    <w:pPr>
      <w:keepNext/>
      <w:keepLines/>
      <w:spacing w:before="200" w:after="0"/>
      <w:outlineLvl w:val="1"/>
    </w:pPr>
    <w:rPr>
      <w:rFonts w:ascii="dbaudio Futura" w:eastAsia="Times New Roman" w:hAnsi="dbaudio Futura" w:cs="Times New Roman"/>
      <w:bCs/>
      <w:i/>
      <w:color w:val="4F81BD"/>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character" w:styleId="CommentReference">
    <w:name w:val="annotation reference"/>
    <w:basedOn w:val="DefaultParagraphFont"/>
    <w:uiPriority w:val="99"/>
    <w:semiHidden/>
    <w:unhideWhenUsed/>
    <w:rsid w:val="00823F2C"/>
    <w:rPr>
      <w:sz w:val="16"/>
      <w:szCs w:val="16"/>
    </w:rPr>
  </w:style>
  <w:style w:type="paragraph" w:styleId="CommentText">
    <w:name w:val="annotation text"/>
    <w:basedOn w:val="Normal"/>
    <w:link w:val="CommentTextChar"/>
    <w:uiPriority w:val="99"/>
    <w:semiHidden/>
    <w:unhideWhenUsed/>
    <w:rsid w:val="00823F2C"/>
    <w:pPr>
      <w:spacing w:line="240" w:lineRule="auto"/>
    </w:pPr>
    <w:rPr>
      <w:sz w:val="20"/>
      <w:szCs w:val="20"/>
    </w:rPr>
  </w:style>
  <w:style w:type="character" w:customStyle="1" w:styleId="CommentTextChar">
    <w:name w:val="Comment Text Char"/>
    <w:basedOn w:val="DefaultParagraphFont"/>
    <w:link w:val="CommentText"/>
    <w:uiPriority w:val="99"/>
    <w:semiHidden/>
    <w:rsid w:val="00823F2C"/>
    <w:rPr>
      <w:sz w:val="20"/>
      <w:szCs w:val="20"/>
    </w:rPr>
  </w:style>
  <w:style w:type="paragraph" w:styleId="CommentSubject">
    <w:name w:val="annotation subject"/>
    <w:basedOn w:val="CommentText"/>
    <w:next w:val="CommentText"/>
    <w:link w:val="CommentSubjectChar"/>
    <w:uiPriority w:val="99"/>
    <w:semiHidden/>
    <w:unhideWhenUsed/>
    <w:rsid w:val="0047375F"/>
    <w:rPr>
      <w:b/>
      <w:bCs/>
    </w:rPr>
  </w:style>
  <w:style w:type="character" w:customStyle="1" w:styleId="CommentSubjectChar">
    <w:name w:val="Comment Subject Char"/>
    <w:basedOn w:val="CommentTextChar"/>
    <w:link w:val="CommentSubject"/>
    <w:uiPriority w:val="99"/>
    <w:semiHidden/>
    <w:rsid w:val="0047375F"/>
    <w:rPr>
      <w:b/>
      <w:bCs/>
      <w:sz w:val="20"/>
      <w:szCs w:val="20"/>
    </w:rPr>
  </w:style>
  <w:style w:type="character" w:customStyle="1" w:styleId="Heading2Char">
    <w:name w:val="Heading 2 Char"/>
    <w:basedOn w:val="DefaultParagraphFont"/>
    <w:link w:val="Heading2"/>
    <w:uiPriority w:val="9"/>
    <w:rsid w:val="00712E34"/>
    <w:rPr>
      <w:rFonts w:ascii="dbaudio Futura" w:eastAsia="Times New Roman" w:hAnsi="dbaudio Futura" w:cs="Times New Roman"/>
      <w:bCs/>
      <w:i/>
      <w:color w:val="4F81BD"/>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664A"/>
  </w:style>
  <w:style w:type="paragraph" w:styleId="Heading2">
    <w:name w:val="heading 2"/>
    <w:basedOn w:val="Normal"/>
    <w:next w:val="Normal"/>
    <w:link w:val="Heading2Char"/>
    <w:uiPriority w:val="9"/>
    <w:unhideWhenUsed/>
    <w:qFormat/>
    <w:rsid w:val="00712E34"/>
    <w:pPr>
      <w:keepNext/>
      <w:keepLines/>
      <w:spacing w:before="200" w:after="0"/>
      <w:outlineLvl w:val="1"/>
    </w:pPr>
    <w:rPr>
      <w:rFonts w:ascii="dbaudio Futura" w:eastAsia="Times New Roman" w:hAnsi="dbaudio Futura" w:cs="Times New Roman"/>
      <w:bCs/>
      <w:i/>
      <w:color w:val="4F81BD"/>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character" w:styleId="CommentReference">
    <w:name w:val="annotation reference"/>
    <w:basedOn w:val="DefaultParagraphFont"/>
    <w:uiPriority w:val="99"/>
    <w:semiHidden/>
    <w:unhideWhenUsed/>
    <w:rsid w:val="00823F2C"/>
    <w:rPr>
      <w:sz w:val="16"/>
      <w:szCs w:val="16"/>
    </w:rPr>
  </w:style>
  <w:style w:type="paragraph" w:styleId="CommentText">
    <w:name w:val="annotation text"/>
    <w:basedOn w:val="Normal"/>
    <w:link w:val="CommentTextChar"/>
    <w:uiPriority w:val="99"/>
    <w:semiHidden/>
    <w:unhideWhenUsed/>
    <w:rsid w:val="00823F2C"/>
    <w:pPr>
      <w:spacing w:line="240" w:lineRule="auto"/>
    </w:pPr>
    <w:rPr>
      <w:sz w:val="20"/>
      <w:szCs w:val="20"/>
    </w:rPr>
  </w:style>
  <w:style w:type="character" w:customStyle="1" w:styleId="CommentTextChar">
    <w:name w:val="Comment Text Char"/>
    <w:basedOn w:val="DefaultParagraphFont"/>
    <w:link w:val="CommentText"/>
    <w:uiPriority w:val="99"/>
    <w:semiHidden/>
    <w:rsid w:val="00823F2C"/>
    <w:rPr>
      <w:sz w:val="20"/>
      <w:szCs w:val="20"/>
    </w:rPr>
  </w:style>
  <w:style w:type="paragraph" w:styleId="CommentSubject">
    <w:name w:val="annotation subject"/>
    <w:basedOn w:val="CommentText"/>
    <w:next w:val="CommentText"/>
    <w:link w:val="CommentSubjectChar"/>
    <w:uiPriority w:val="99"/>
    <w:semiHidden/>
    <w:unhideWhenUsed/>
    <w:rsid w:val="0047375F"/>
    <w:rPr>
      <w:b/>
      <w:bCs/>
    </w:rPr>
  </w:style>
  <w:style w:type="character" w:customStyle="1" w:styleId="CommentSubjectChar">
    <w:name w:val="Comment Subject Char"/>
    <w:basedOn w:val="CommentTextChar"/>
    <w:link w:val="CommentSubject"/>
    <w:uiPriority w:val="99"/>
    <w:semiHidden/>
    <w:rsid w:val="0047375F"/>
    <w:rPr>
      <w:b/>
      <w:bCs/>
      <w:sz w:val="20"/>
      <w:szCs w:val="20"/>
    </w:rPr>
  </w:style>
  <w:style w:type="character" w:customStyle="1" w:styleId="Heading2Char">
    <w:name w:val="Heading 2 Char"/>
    <w:basedOn w:val="DefaultParagraphFont"/>
    <w:link w:val="Heading2"/>
    <w:uiPriority w:val="9"/>
    <w:rsid w:val="00712E34"/>
    <w:rPr>
      <w:rFonts w:ascii="dbaudio Futura" w:eastAsia="Times New Roman" w:hAnsi="dbaudio Futura" w:cs="Times New Roman"/>
      <w:bCs/>
      <w:i/>
      <w:color w:val="4F81BD"/>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psf\Home\Desktop\new%20templates\www.dbaudio.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ra.Sowah@dbaudio.com" TargetMode="External"/><Relationship Id="rId10" Type="http://schemas.openxmlformats.org/officeDocument/2006/relationships/hyperlink" Target="mailto:Sabina.Berloffa@dbaudi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923E-1B6E-7A45-844D-C192D25E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d&amp;b audiotechnik</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Adele Phillips</cp:lastModifiedBy>
  <cp:revision>2</cp:revision>
  <cp:lastPrinted>2015-06-01T14:12:00Z</cp:lastPrinted>
  <dcterms:created xsi:type="dcterms:W3CDTF">2015-06-12T12:08:00Z</dcterms:created>
  <dcterms:modified xsi:type="dcterms:W3CDTF">2015-06-12T12:08:00Z</dcterms:modified>
</cp:coreProperties>
</file>