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B648" w14:textId="278A0E22" w:rsidR="002B0808" w:rsidRDefault="002B0808">
      <w:pPr>
        <w:rPr>
          <w:rFonts w:ascii="dbaudio Futura" w:hAnsi="dbaudio Futura"/>
          <w:b/>
          <w:sz w:val="22"/>
          <w:szCs w:val="22"/>
        </w:rPr>
      </w:pPr>
      <w:r>
        <w:rPr>
          <w:rFonts w:ascii="dbaudio Futura" w:hAnsi="dbaudio Futura"/>
          <w:b/>
          <w:sz w:val="22"/>
        </w:rPr>
        <w:t xml:space="preserve">d&amp;b </w:t>
      </w:r>
      <w:r w:rsidR="009776DD">
        <w:rPr>
          <w:rFonts w:ascii="dbaudio Futura" w:hAnsi="dbaudio Futura"/>
          <w:b/>
          <w:sz w:val="22"/>
        </w:rPr>
        <w:t xml:space="preserve">unterstützt </w:t>
      </w:r>
      <w:r>
        <w:rPr>
          <w:rFonts w:ascii="dbaudio Futura" w:hAnsi="dbaudio Futura"/>
          <w:b/>
          <w:sz w:val="22"/>
        </w:rPr>
        <w:t>Stadia &amp; Arena Asia Pacific 2016</w:t>
      </w:r>
    </w:p>
    <w:p w14:paraId="78D4DE51" w14:textId="77777777" w:rsidR="002B0808" w:rsidRDefault="002B0808">
      <w:pPr>
        <w:rPr>
          <w:rFonts w:ascii="dbaudio Futura" w:hAnsi="dbaudio Futura"/>
          <w:b/>
          <w:sz w:val="22"/>
          <w:szCs w:val="22"/>
        </w:rPr>
      </w:pPr>
    </w:p>
    <w:p w14:paraId="766E6183" w14:textId="069C78AA" w:rsidR="00630DE1" w:rsidRDefault="00F07898">
      <w:pPr>
        <w:rPr>
          <w:rFonts w:ascii="dbaudio Futura" w:hAnsi="dbaudio Futura"/>
          <w:sz w:val="22"/>
          <w:szCs w:val="22"/>
        </w:rPr>
      </w:pPr>
      <w:r>
        <w:rPr>
          <w:rFonts w:ascii="dbaudio Futura" w:hAnsi="dbaudio Futura"/>
          <w:sz w:val="22"/>
        </w:rPr>
        <w:t xml:space="preserve">d&amp;b reiht sich unter die Aussteller der diesjährigen Stadia &amp; Arena </w:t>
      </w:r>
      <w:r w:rsidR="001A70F8">
        <w:rPr>
          <w:rFonts w:ascii="dbaudio Futura" w:hAnsi="dbaudio Futura"/>
          <w:sz w:val="22"/>
        </w:rPr>
        <w:t xml:space="preserve">Asia </w:t>
      </w:r>
      <w:r>
        <w:rPr>
          <w:rFonts w:ascii="dbaudio Futura" w:hAnsi="dbaudio Futura"/>
          <w:sz w:val="22"/>
        </w:rPr>
        <w:t>Pacific (SAAP) vom 26.</w:t>
      </w:r>
      <w:r w:rsidR="005C447E">
        <w:rPr>
          <w:rFonts w:ascii="dbaudio Futura" w:hAnsi="dbaudio Futura"/>
          <w:sz w:val="22"/>
        </w:rPr>
        <w:t xml:space="preserve"> </w:t>
      </w:r>
      <w:r>
        <w:rPr>
          <w:rFonts w:ascii="dbaudio Futura" w:hAnsi="dbaudio Futura"/>
          <w:sz w:val="22"/>
        </w:rPr>
        <w:t>-</w:t>
      </w:r>
      <w:r w:rsidR="005C447E">
        <w:rPr>
          <w:rFonts w:ascii="dbaudio Futura" w:hAnsi="dbaudio Futura"/>
          <w:sz w:val="22"/>
        </w:rPr>
        <w:t xml:space="preserve"> </w:t>
      </w:r>
      <w:r>
        <w:rPr>
          <w:rFonts w:ascii="dbaudio Futura" w:hAnsi="dbaudio Futura"/>
          <w:sz w:val="22"/>
        </w:rPr>
        <w:t xml:space="preserve">28. September in Yokohama in Japan. Die </w:t>
      </w:r>
      <w:r w:rsidR="009776DD">
        <w:rPr>
          <w:rFonts w:ascii="dbaudio Futura" w:hAnsi="dbaudio Futura"/>
          <w:sz w:val="22"/>
        </w:rPr>
        <w:t xml:space="preserve">Konferenz und Messe </w:t>
      </w:r>
      <w:r>
        <w:rPr>
          <w:rFonts w:ascii="dbaudio Futura" w:hAnsi="dbaudio Futura"/>
          <w:sz w:val="22"/>
        </w:rPr>
        <w:t>gilt als Branchentreffpunkt für Fachleute aus aller Welt, die sich über die neuesten Entwicklungen im S</w:t>
      </w:r>
      <w:r w:rsidR="00197CD7">
        <w:rPr>
          <w:rFonts w:ascii="dbaudio Futura" w:hAnsi="dbaudio Futura"/>
          <w:sz w:val="22"/>
        </w:rPr>
        <w:t>portstättenbereich austauschen.</w:t>
      </w:r>
    </w:p>
    <w:p w14:paraId="7459B01A" w14:textId="4DA543B3" w:rsidR="00F07898" w:rsidRDefault="00F07898" w:rsidP="00951FC4">
      <w:pPr>
        <w:rPr>
          <w:rFonts w:ascii="dbaudio Futura" w:hAnsi="dbaudio Futura"/>
          <w:sz w:val="22"/>
          <w:szCs w:val="22"/>
        </w:rPr>
      </w:pPr>
    </w:p>
    <w:p w14:paraId="40A33EAC" w14:textId="22D0C565" w:rsidR="00F07898" w:rsidRPr="00224334" w:rsidRDefault="00FF2695">
      <w:pPr>
        <w:rPr>
          <w:rFonts w:ascii="dbaudio Futura" w:hAnsi="dbaudio Futura"/>
          <w:sz w:val="22"/>
          <w:szCs w:val="22"/>
        </w:rPr>
      </w:pPr>
      <w:r>
        <w:rPr>
          <w:rFonts w:ascii="dbaudio Futura" w:hAnsi="dbaudio Futura"/>
          <w:sz w:val="22"/>
        </w:rPr>
        <w:t xml:space="preserve">Ralf Koehler, Leiter Global </w:t>
      </w:r>
      <w:r w:rsidRPr="00224334">
        <w:rPr>
          <w:rFonts w:ascii="dbaudio Futura" w:hAnsi="dbaudio Futura"/>
          <w:sz w:val="22"/>
        </w:rPr>
        <w:t>Business bei d&amp;b, erläutert: "</w:t>
      </w:r>
      <w:r w:rsidR="00224334" w:rsidRPr="00224334">
        <w:rPr>
          <w:rFonts w:ascii="dbaudio Futura" w:hAnsi="dbaudio Futura"/>
          <w:sz w:val="22"/>
          <w:szCs w:val="22"/>
        </w:rPr>
        <w:t>Besucher von Stadien und Arenen erwarten zunehmend ein ganzheitliches Erlebnis. Entsprechend steigen die Anforderungen an professionelle Beschallungssysteme und damit der Anspruch</w:t>
      </w:r>
      <w:r w:rsidR="00224334" w:rsidRPr="00224334">
        <w:rPr>
          <w:rFonts w:ascii="dbaudio Futura" w:hAnsi="dbaudio Futura"/>
          <w:sz w:val="22"/>
          <w:szCs w:val="22"/>
        </w:rPr>
        <w:t>,</w:t>
      </w:r>
      <w:r w:rsidR="00224334" w:rsidRPr="00224334">
        <w:rPr>
          <w:rFonts w:ascii="dbaudio Futura" w:hAnsi="dbaudio Futura"/>
          <w:sz w:val="22"/>
          <w:szCs w:val="22"/>
        </w:rPr>
        <w:t xml:space="preserve"> guten Klang natürlich und verständlich zu den Besuchern </w:t>
      </w:r>
      <w:r w:rsidR="00224334" w:rsidRPr="00224334">
        <w:rPr>
          <w:rFonts w:ascii="dbaudio Futura" w:hAnsi="dbaudio Futura"/>
          <w:sz w:val="22"/>
          <w:szCs w:val="22"/>
        </w:rPr>
        <w:t xml:space="preserve">zu </w:t>
      </w:r>
      <w:r w:rsidR="00224334" w:rsidRPr="00224334">
        <w:rPr>
          <w:rFonts w:ascii="dbaudio Futura" w:hAnsi="dbaudio Futura"/>
          <w:sz w:val="22"/>
          <w:szCs w:val="22"/>
        </w:rPr>
        <w:t>übertragen. Gleichzeitig gilt es</w:t>
      </w:r>
      <w:r w:rsidR="00224334" w:rsidRPr="00224334">
        <w:rPr>
          <w:rFonts w:ascii="dbaudio Futura" w:hAnsi="dbaudio Futura"/>
          <w:sz w:val="22"/>
          <w:szCs w:val="22"/>
        </w:rPr>
        <w:t>,</w:t>
      </w:r>
      <w:r w:rsidR="00224334" w:rsidRPr="00224334">
        <w:rPr>
          <w:rFonts w:ascii="dbaudio Futura" w:hAnsi="dbaudio Futura"/>
          <w:sz w:val="22"/>
          <w:szCs w:val="22"/>
        </w:rPr>
        <w:t xml:space="preserve"> den wachsenden Auflagen gerecht zu werden, was intelligente Lösungen erfordert und Betreibern langfristige Inv</w:t>
      </w:r>
      <w:r w:rsidR="00224334" w:rsidRPr="00224334">
        <w:rPr>
          <w:rFonts w:ascii="dbaudio Futura" w:hAnsi="dbaudio Futura"/>
          <w:sz w:val="22"/>
          <w:szCs w:val="22"/>
        </w:rPr>
        <w:t>estitionssicherheit garantiert.</w:t>
      </w:r>
      <w:r w:rsidRPr="00224334">
        <w:rPr>
          <w:rFonts w:ascii="dbaudio Futura" w:hAnsi="dbaudio Futura"/>
          <w:sz w:val="22"/>
        </w:rPr>
        <w:t xml:space="preserve">" </w:t>
      </w:r>
    </w:p>
    <w:p w14:paraId="1D426114" w14:textId="77777777" w:rsidR="00B138AA" w:rsidRPr="00224334" w:rsidRDefault="00B138AA" w:rsidP="00F07898">
      <w:pPr>
        <w:tabs>
          <w:tab w:val="left" w:pos="5701"/>
        </w:tabs>
        <w:rPr>
          <w:rFonts w:ascii="dbaudio Futura" w:hAnsi="dbaudio Futura"/>
          <w:sz w:val="22"/>
          <w:szCs w:val="22"/>
        </w:rPr>
      </w:pPr>
    </w:p>
    <w:p w14:paraId="30C8D874" w14:textId="796B514B" w:rsidR="00441869" w:rsidRPr="00224334" w:rsidRDefault="00B138AA" w:rsidP="00441869">
      <w:pPr>
        <w:tabs>
          <w:tab w:val="left" w:pos="5701"/>
        </w:tabs>
        <w:rPr>
          <w:rFonts w:ascii="dbaudio Futura" w:hAnsi="dbaudio Futura"/>
          <w:sz w:val="22"/>
          <w:szCs w:val="22"/>
        </w:rPr>
      </w:pPr>
      <w:r w:rsidRPr="00224334">
        <w:rPr>
          <w:rFonts w:ascii="dbaudio Futura" w:hAnsi="dbaudio Futura"/>
          <w:sz w:val="22"/>
        </w:rPr>
        <w:t xml:space="preserve">Die SAAP Konferenz und Messe findet bereits zum 18. Mal statt. Sie hat sich international einen Namen gemacht, da sie ein Netzwerk an Branchenführern aus allen Bereichen der Sportveranstaltungsunterhaltung zusammenbringt, von </w:t>
      </w:r>
      <w:r w:rsidR="003D4DB9" w:rsidRPr="00224334">
        <w:rPr>
          <w:rFonts w:ascii="dbaudio Futura" w:hAnsi="dbaudio Futura"/>
          <w:sz w:val="22"/>
        </w:rPr>
        <w:t>Planung</w:t>
      </w:r>
      <w:r w:rsidRPr="00224334">
        <w:rPr>
          <w:rFonts w:ascii="dbaudio Futura" w:hAnsi="dbaudio Futura"/>
          <w:sz w:val="22"/>
        </w:rPr>
        <w:t xml:space="preserve"> und Umsetzung bis hin zu Management, Betrieb und Technologie. </w:t>
      </w:r>
      <w:r w:rsidR="003D4DB9" w:rsidRPr="00224334">
        <w:rPr>
          <w:rFonts w:ascii="dbaudio Futura" w:hAnsi="dbaudio Futura"/>
          <w:sz w:val="22"/>
        </w:rPr>
        <w:t xml:space="preserve">Das Ereignis </w:t>
      </w:r>
      <w:r w:rsidRPr="00224334">
        <w:rPr>
          <w:rFonts w:ascii="dbaudio Futura" w:hAnsi="dbaudio Futura"/>
          <w:sz w:val="22"/>
        </w:rPr>
        <w:t>bietet Besuchern die Gelegenheit, sich ein Gremium an hochkarätigen internationalen Fachleuten anzuhören und persönlich mit den unterschiedlichsten Dienstleistern zu sprechen.</w:t>
      </w:r>
    </w:p>
    <w:p w14:paraId="610D0812" w14:textId="52CF915D" w:rsidR="00F07898" w:rsidRPr="00224334" w:rsidRDefault="00F07898" w:rsidP="00F94555">
      <w:pPr>
        <w:tabs>
          <w:tab w:val="left" w:pos="5701"/>
        </w:tabs>
        <w:rPr>
          <w:rFonts w:ascii="dbaudio Futura" w:hAnsi="dbaudio Futura"/>
          <w:sz w:val="22"/>
          <w:szCs w:val="22"/>
        </w:rPr>
      </w:pPr>
    </w:p>
    <w:p w14:paraId="5CFA757A" w14:textId="576775E4" w:rsidR="0023316E" w:rsidRDefault="00441869" w:rsidP="005F01A1">
      <w:pPr>
        <w:tabs>
          <w:tab w:val="left" w:pos="5701"/>
        </w:tabs>
        <w:rPr>
          <w:rFonts w:ascii="dbaudio Futura" w:hAnsi="dbaudio Futura"/>
          <w:sz w:val="22"/>
          <w:szCs w:val="22"/>
        </w:rPr>
      </w:pPr>
      <w:r w:rsidRPr="00224334">
        <w:rPr>
          <w:rFonts w:ascii="dbaudio Futura" w:hAnsi="dbaudio Futura"/>
          <w:sz w:val="22"/>
        </w:rPr>
        <w:t>"Die letztjährige Veranstaltung im Singapur Sports Hub war ein großartiger Erfolg für d&amp;b</w:t>
      </w:r>
      <w:r w:rsidR="00276FC1" w:rsidRPr="00224334">
        <w:rPr>
          <w:rFonts w:ascii="dbaudio Futura" w:hAnsi="dbaudio Futura"/>
          <w:sz w:val="22"/>
        </w:rPr>
        <w:t xml:space="preserve"> und </w:t>
      </w:r>
      <w:r w:rsidR="00922016" w:rsidRPr="00224334">
        <w:rPr>
          <w:rFonts w:ascii="dbaudio Futura" w:hAnsi="dbaudio Futura"/>
          <w:sz w:val="22"/>
        </w:rPr>
        <w:t>daher freuen wir uns</w:t>
      </w:r>
      <w:r w:rsidR="004F1008" w:rsidRPr="00224334">
        <w:rPr>
          <w:rFonts w:ascii="dbaudio Futura" w:hAnsi="dbaudio Futura"/>
          <w:sz w:val="22"/>
        </w:rPr>
        <w:t>,</w:t>
      </w:r>
      <w:r w:rsidR="00922016" w:rsidRPr="00224334">
        <w:rPr>
          <w:rFonts w:ascii="dbaudio Futura" w:hAnsi="dbaudio Futura"/>
          <w:sz w:val="22"/>
        </w:rPr>
        <w:t xml:space="preserve"> die </w:t>
      </w:r>
      <w:r w:rsidR="00276FC1" w:rsidRPr="00224334">
        <w:rPr>
          <w:rFonts w:ascii="dbaudio Futura" w:hAnsi="dbaudio Futura"/>
          <w:sz w:val="22"/>
        </w:rPr>
        <w:t>diesjä</w:t>
      </w:r>
      <w:r w:rsidR="004F1008" w:rsidRPr="00224334">
        <w:rPr>
          <w:rFonts w:ascii="dbaudio Futura" w:hAnsi="dbaudio Futura"/>
          <w:sz w:val="22"/>
        </w:rPr>
        <w:t>h</w:t>
      </w:r>
      <w:r w:rsidR="00276FC1" w:rsidRPr="00224334">
        <w:rPr>
          <w:rFonts w:ascii="dbaudio Futura" w:hAnsi="dbaudio Futura"/>
          <w:sz w:val="22"/>
        </w:rPr>
        <w:t xml:space="preserve">rige Konferenz </w:t>
      </w:r>
      <w:r w:rsidRPr="00224334">
        <w:rPr>
          <w:rFonts w:ascii="dbaudio Futura" w:hAnsi="dbaudio Futura"/>
          <w:sz w:val="22"/>
        </w:rPr>
        <w:t xml:space="preserve">in Yokohama </w:t>
      </w:r>
      <w:r w:rsidR="00276FC1" w:rsidRPr="00224334">
        <w:rPr>
          <w:rFonts w:ascii="dbaudio Futura" w:hAnsi="dbaudio Futura"/>
          <w:sz w:val="22"/>
        </w:rPr>
        <w:t>aktiv</w:t>
      </w:r>
      <w:r w:rsidR="00922016" w:rsidRPr="00224334">
        <w:rPr>
          <w:rFonts w:ascii="dbaudio Futura" w:hAnsi="dbaudio Futura"/>
          <w:sz w:val="22"/>
        </w:rPr>
        <w:t xml:space="preserve"> unterstützen zu können</w:t>
      </w:r>
      <w:r w:rsidR="005C447E" w:rsidRPr="00224334">
        <w:rPr>
          <w:rFonts w:ascii="dbaudio Futura" w:hAnsi="dbaudio Futura"/>
          <w:sz w:val="22"/>
        </w:rPr>
        <w:t>"</w:t>
      </w:r>
      <w:r w:rsidR="00921B2C" w:rsidRPr="00224334">
        <w:rPr>
          <w:rFonts w:ascii="dbaudio Futura" w:hAnsi="dbaudio Futura"/>
          <w:sz w:val="22"/>
        </w:rPr>
        <w:t>,</w:t>
      </w:r>
      <w:r w:rsidRPr="00224334">
        <w:rPr>
          <w:rFonts w:ascii="dbaudio Futura" w:hAnsi="dbaudio Futura"/>
          <w:sz w:val="22"/>
        </w:rPr>
        <w:t xml:space="preserve"> fügt Koehler hinzu. "</w:t>
      </w:r>
      <w:r w:rsidR="005F01A1" w:rsidRPr="00224334">
        <w:rPr>
          <w:rFonts w:ascii="dbaudio Futura" w:hAnsi="dbaudio Futura"/>
          <w:sz w:val="22"/>
        </w:rPr>
        <w:t>Die Veranstaltung ist eine hervorragende Pla</w:t>
      </w:r>
      <w:r w:rsidR="004F1008" w:rsidRPr="00224334">
        <w:rPr>
          <w:rFonts w:ascii="dbaudio Futura" w:hAnsi="dbaudio Futura"/>
          <w:sz w:val="22"/>
        </w:rPr>
        <w:t>t</w:t>
      </w:r>
      <w:r w:rsidR="005F01A1" w:rsidRPr="00224334">
        <w:rPr>
          <w:rFonts w:ascii="dbaudio Futura" w:hAnsi="dbaudio Futura"/>
          <w:sz w:val="22"/>
        </w:rPr>
        <w:t xml:space="preserve">tform für Gespräche mit Experten </w:t>
      </w:r>
      <w:r w:rsidR="005F01A1">
        <w:rPr>
          <w:rFonts w:ascii="dbaudio Futura" w:hAnsi="dbaudio Futura"/>
          <w:sz w:val="22"/>
        </w:rPr>
        <w:t>und bi</w:t>
      </w:r>
      <w:bookmarkStart w:id="0" w:name="_GoBack"/>
      <w:bookmarkEnd w:id="0"/>
      <w:r w:rsidR="005F01A1">
        <w:rPr>
          <w:rFonts w:ascii="dbaudio Futura" w:hAnsi="dbaudio Futura"/>
          <w:sz w:val="22"/>
        </w:rPr>
        <w:t>etet die Möglichkeit</w:t>
      </w:r>
      <w:r w:rsidR="004F1008">
        <w:rPr>
          <w:rFonts w:ascii="dbaudio Futura" w:hAnsi="dbaudio Futura"/>
          <w:sz w:val="22"/>
        </w:rPr>
        <w:t>,</w:t>
      </w:r>
      <w:r w:rsidR="005F01A1">
        <w:rPr>
          <w:rFonts w:ascii="dbaudio Futura" w:hAnsi="dbaudio Futura"/>
          <w:sz w:val="22"/>
        </w:rPr>
        <w:t xml:space="preserve"> unsere Erfahrungen aus 35 Jahren Live-Entertainment sowie unser Verständnis von </w:t>
      </w:r>
      <w:r w:rsidR="004F1008">
        <w:rPr>
          <w:rFonts w:ascii="dbaudio Futura" w:hAnsi="dbaudio Futura"/>
          <w:sz w:val="22"/>
        </w:rPr>
        <w:t>"</w:t>
      </w:r>
      <w:r w:rsidR="00276FC1">
        <w:rPr>
          <w:rFonts w:ascii="dbaudio Futura" w:hAnsi="dbaudio Futura"/>
          <w:sz w:val="22"/>
        </w:rPr>
        <w:t>Democra</w:t>
      </w:r>
      <w:r w:rsidR="004F1008">
        <w:rPr>
          <w:rFonts w:ascii="dbaudio Futura" w:hAnsi="dbaudio Futura"/>
          <w:sz w:val="22"/>
        </w:rPr>
        <w:t>c</w:t>
      </w:r>
      <w:r w:rsidR="00276FC1">
        <w:rPr>
          <w:rFonts w:ascii="dbaudio Futura" w:hAnsi="dbaudio Futura"/>
          <w:sz w:val="22"/>
        </w:rPr>
        <w:t>y for Listeners</w:t>
      </w:r>
      <w:r w:rsidR="004F1008">
        <w:rPr>
          <w:rFonts w:ascii="dbaudio Futura" w:hAnsi="dbaudio Futura"/>
          <w:sz w:val="22"/>
        </w:rPr>
        <w:t>"</w:t>
      </w:r>
      <w:r w:rsidR="005F01A1">
        <w:rPr>
          <w:rFonts w:ascii="dbaudio Futura" w:hAnsi="dbaudio Futura"/>
          <w:sz w:val="22"/>
        </w:rPr>
        <w:t xml:space="preserve"> zu teilen</w:t>
      </w:r>
      <w:r>
        <w:rPr>
          <w:rFonts w:ascii="dbaudio Futura" w:hAnsi="dbaudio Futura"/>
          <w:sz w:val="22"/>
        </w:rPr>
        <w:t>.</w:t>
      </w:r>
      <w:r w:rsidR="005C447E">
        <w:rPr>
          <w:rFonts w:ascii="dbaudio Futura" w:hAnsi="dbaudio Futura"/>
          <w:sz w:val="22"/>
        </w:rPr>
        <w:t>"</w:t>
      </w:r>
    </w:p>
    <w:p w14:paraId="30FDB6BD" w14:textId="77777777" w:rsidR="00E72BAD" w:rsidRDefault="00E72BAD" w:rsidP="00F94555">
      <w:pPr>
        <w:tabs>
          <w:tab w:val="left" w:pos="5701"/>
        </w:tabs>
        <w:rPr>
          <w:rFonts w:ascii="dbaudio Futura" w:hAnsi="dbaudio Futura"/>
          <w:sz w:val="22"/>
          <w:szCs w:val="22"/>
        </w:rPr>
      </w:pPr>
    </w:p>
    <w:p w14:paraId="105844E2" w14:textId="4862AE61" w:rsidR="00E72BAD" w:rsidRDefault="004342D8" w:rsidP="00F94555">
      <w:pPr>
        <w:tabs>
          <w:tab w:val="left" w:pos="5701"/>
        </w:tabs>
        <w:rPr>
          <w:rFonts w:ascii="dbaudio Futura" w:hAnsi="dbaudio Futura"/>
          <w:sz w:val="22"/>
          <w:szCs w:val="22"/>
        </w:rPr>
      </w:pPr>
      <w:r>
        <w:rPr>
          <w:rFonts w:ascii="dbaudio Futura" w:hAnsi="dbaudio Futura"/>
          <w:sz w:val="22"/>
        </w:rPr>
        <w:t>Am Ausstellungsstand (C09) wird d&amp;b für alle Fragen und Gespräche zur Verfügung stehen und darüber hinaus am 27. September auch am Virtual Stadium Showcase teilnehmen, einer schnellen Präsentationsrunde mit Ideen und Inspirationen für alle, die ihre S</w:t>
      </w:r>
      <w:r w:rsidR="00197CD7">
        <w:rPr>
          <w:rFonts w:ascii="dbaudio Futura" w:hAnsi="dbaudio Futura"/>
          <w:sz w:val="22"/>
        </w:rPr>
        <w:t>portstätten aufrüsten möchten.</w:t>
      </w:r>
    </w:p>
    <w:p w14:paraId="5B72A252" w14:textId="0AE2F966" w:rsidR="00E52833" w:rsidRPr="00224334" w:rsidRDefault="008F2FEC" w:rsidP="00224334">
      <w:pPr>
        <w:rPr>
          <w:rFonts w:ascii="dbaudio Futura" w:hAnsi="dbaudio Futura"/>
          <w:color w:val="FF0000"/>
          <w:sz w:val="22"/>
          <w:szCs w:val="22"/>
        </w:rPr>
      </w:pPr>
      <w:r w:rsidRPr="00224334">
        <w:rPr>
          <w:rFonts w:ascii="dbaudio Futura" w:hAnsi="dbaudio Futura"/>
          <w:color w:val="FF0000"/>
          <w:sz w:val="22"/>
          <w:szCs w:val="22"/>
        </w:rPr>
        <w:t xml:space="preserve"> </w:t>
      </w:r>
    </w:p>
    <w:sectPr w:rsidR="00E52833" w:rsidRPr="00224334" w:rsidSect="00F0789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9CF"/>
    <w:multiLevelType w:val="hybridMultilevel"/>
    <w:tmpl w:val="487A02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D92FF5"/>
    <w:multiLevelType w:val="hybridMultilevel"/>
    <w:tmpl w:val="8DC09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23B40"/>
    <w:rsid w:val="00042760"/>
    <w:rsid w:val="00075C88"/>
    <w:rsid w:val="000E2152"/>
    <w:rsid w:val="001849F5"/>
    <w:rsid w:val="00190DBE"/>
    <w:rsid w:val="00197CD7"/>
    <w:rsid w:val="001A70F8"/>
    <w:rsid w:val="001B03A9"/>
    <w:rsid w:val="001D4BE3"/>
    <w:rsid w:val="001F48F8"/>
    <w:rsid w:val="001F5B3D"/>
    <w:rsid w:val="00216939"/>
    <w:rsid w:val="00224334"/>
    <w:rsid w:val="002276C6"/>
    <w:rsid w:val="00230C8D"/>
    <w:rsid w:val="0023316E"/>
    <w:rsid w:val="00276FC1"/>
    <w:rsid w:val="002A44B5"/>
    <w:rsid w:val="002B0808"/>
    <w:rsid w:val="00307D8E"/>
    <w:rsid w:val="00387F08"/>
    <w:rsid w:val="003A1E09"/>
    <w:rsid w:val="003D4DB9"/>
    <w:rsid w:val="003E61E2"/>
    <w:rsid w:val="00403F88"/>
    <w:rsid w:val="00412DE1"/>
    <w:rsid w:val="004342D8"/>
    <w:rsid w:val="00441869"/>
    <w:rsid w:val="00447E9E"/>
    <w:rsid w:val="004D422F"/>
    <w:rsid w:val="004F1008"/>
    <w:rsid w:val="00500E81"/>
    <w:rsid w:val="00505646"/>
    <w:rsid w:val="005119E3"/>
    <w:rsid w:val="00576C10"/>
    <w:rsid w:val="005876E6"/>
    <w:rsid w:val="005C17A0"/>
    <w:rsid w:val="005C447E"/>
    <w:rsid w:val="005E49E7"/>
    <w:rsid w:val="005F01A1"/>
    <w:rsid w:val="00605EAC"/>
    <w:rsid w:val="006127BE"/>
    <w:rsid w:val="00620C93"/>
    <w:rsid w:val="00630DE1"/>
    <w:rsid w:val="006725AB"/>
    <w:rsid w:val="00690327"/>
    <w:rsid w:val="006A49F4"/>
    <w:rsid w:val="006C49CC"/>
    <w:rsid w:val="006D0EE4"/>
    <w:rsid w:val="00712E54"/>
    <w:rsid w:val="00730451"/>
    <w:rsid w:val="00765B48"/>
    <w:rsid w:val="007D2B1C"/>
    <w:rsid w:val="007E1F38"/>
    <w:rsid w:val="007F11F0"/>
    <w:rsid w:val="00882A24"/>
    <w:rsid w:val="00885D36"/>
    <w:rsid w:val="008B6964"/>
    <w:rsid w:val="008D0627"/>
    <w:rsid w:val="008D5822"/>
    <w:rsid w:val="008F2FEC"/>
    <w:rsid w:val="009046DD"/>
    <w:rsid w:val="009110AF"/>
    <w:rsid w:val="00912686"/>
    <w:rsid w:val="00921B2C"/>
    <w:rsid w:val="00922016"/>
    <w:rsid w:val="00943519"/>
    <w:rsid w:val="009467CD"/>
    <w:rsid w:val="00951FC4"/>
    <w:rsid w:val="00955EEC"/>
    <w:rsid w:val="00961342"/>
    <w:rsid w:val="0097549B"/>
    <w:rsid w:val="009776DD"/>
    <w:rsid w:val="00992C0F"/>
    <w:rsid w:val="009C5E67"/>
    <w:rsid w:val="009D5409"/>
    <w:rsid w:val="00A03524"/>
    <w:rsid w:val="00A21F57"/>
    <w:rsid w:val="00A276C9"/>
    <w:rsid w:val="00A32DA8"/>
    <w:rsid w:val="00A63A40"/>
    <w:rsid w:val="00A87307"/>
    <w:rsid w:val="00AD43BF"/>
    <w:rsid w:val="00B138AA"/>
    <w:rsid w:val="00B23AE7"/>
    <w:rsid w:val="00B422B0"/>
    <w:rsid w:val="00B80301"/>
    <w:rsid w:val="00BC2C39"/>
    <w:rsid w:val="00BE09FA"/>
    <w:rsid w:val="00BE3DC1"/>
    <w:rsid w:val="00C01E8B"/>
    <w:rsid w:val="00C037CD"/>
    <w:rsid w:val="00C51F09"/>
    <w:rsid w:val="00C97294"/>
    <w:rsid w:val="00CD199B"/>
    <w:rsid w:val="00CD1F8F"/>
    <w:rsid w:val="00CF5E9F"/>
    <w:rsid w:val="00D33C68"/>
    <w:rsid w:val="00D76EDE"/>
    <w:rsid w:val="00DA5897"/>
    <w:rsid w:val="00E52833"/>
    <w:rsid w:val="00E72BAD"/>
    <w:rsid w:val="00E72C10"/>
    <w:rsid w:val="00E95F42"/>
    <w:rsid w:val="00EA2045"/>
    <w:rsid w:val="00F07898"/>
    <w:rsid w:val="00F20B41"/>
    <w:rsid w:val="00F61C0B"/>
    <w:rsid w:val="00F87321"/>
    <w:rsid w:val="00F94555"/>
    <w:rsid w:val="00FD4EC7"/>
    <w:rsid w:val="00FE159A"/>
    <w:rsid w:val="00FF2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262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23AE7"/>
    <w:rPr>
      <w:sz w:val="16"/>
      <w:szCs w:val="16"/>
    </w:rPr>
  </w:style>
  <w:style w:type="paragraph" w:styleId="Kommentartext">
    <w:name w:val="annotation text"/>
    <w:basedOn w:val="Standard"/>
    <w:link w:val="KommentartextZchn"/>
    <w:uiPriority w:val="99"/>
    <w:semiHidden/>
    <w:unhideWhenUsed/>
    <w:rsid w:val="00B23AE7"/>
    <w:rPr>
      <w:sz w:val="20"/>
      <w:szCs w:val="20"/>
    </w:rPr>
  </w:style>
  <w:style w:type="character" w:customStyle="1" w:styleId="KommentartextZchn">
    <w:name w:val="Kommentartext Zchn"/>
    <w:basedOn w:val="Absatz-Standardschriftart"/>
    <w:link w:val="Kommentartext"/>
    <w:uiPriority w:val="99"/>
    <w:semiHidden/>
    <w:rsid w:val="00B23AE7"/>
    <w:rPr>
      <w:sz w:val="20"/>
      <w:szCs w:val="20"/>
    </w:rPr>
  </w:style>
  <w:style w:type="paragraph" w:styleId="Kommentarthema">
    <w:name w:val="annotation subject"/>
    <w:basedOn w:val="Kommentartext"/>
    <w:next w:val="Kommentartext"/>
    <w:link w:val="KommentarthemaZchn"/>
    <w:uiPriority w:val="99"/>
    <w:semiHidden/>
    <w:unhideWhenUsed/>
    <w:rsid w:val="00B23AE7"/>
    <w:rPr>
      <w:b/>
      <w:bCs/>
    </w:rPr>
  </w:style>
  <w:style w:type="character" w:customStyle="1" w:styleId="KommentarthemaZchn">
    <w:name w:val="Kommentarthema Zchn"/>
    <w:basedOn w:val="KommentartextZchn"/>
    <w:link w:val="Kommentarthema"/>
    <w:uiPriority w:val="99"/>
    <w:semiHidden/>
    <w:rsid w:val="00B23AE7"/>
    <w:rPr>
      <w:b/>
      <w:bCs/>
      <w:sz w:val="20"/>
      <w:szCs w:val="20"/>
    </w:rPr>
  </w:style>
  <w:style w:type="paragraph" w:styleId="Sprechblasentext">
    <w:name w:val="Balloon Text"/>
    <w:basedOn w:val="Standard"/>
    <w:link w:val="SprechblasentextZchn"/>
    <w:uiPriority w:val="99"/>
    <w:semiHidden/>
    <w:unhideWhenUsed/>
    <w:rsid w:val="00B23A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AE7"/>
    <w:rPr>
      <w:rFonts w:ascii="Tahoma" w:hAnsi="Tahoma" w:cs="Tahoma"/>
      <w:sz w:val="16"/>
      <w:szCs w:val="16"/>
    </w:rPr>
  </w:style>
  <w:style w:type="paragraph" w:styleId="Listenabsatz">
    <w:name w:val="List Paragraph"/>
    <w:basedOn w:val="Standard"/>
    <w:uiPriority w:val="34"/>
    <w:qFormat/>
    <w:rsid w:val="00E5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4279-FB36-449A-B0A0-87E9A42A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d&amp;b audiotechnik</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Pitt</dc:creator>
  <cp:lastModifiedBy>Jocelyne Bückner</cp:lastModifiedBy>
  <cp:revision>3</cp:revision>
  <dcterms:created xsi:type="dcterms:W3CDTF">2016-09-20T12:01:00Z</dcterms:created>
  <dcterms:modified xsi:type="dcterms:W3CDTF">2016-09-20T12:04:00Z</dcterms:modified>
</cp:coreProperties>
</file>