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F942" w14:textId="77777777" w:rsidR="00C73B47" w:rsidRPr="007B1487" w:rsidRDefault="00C73B47" w:rsidP="00C73B47">
      <w:pPr>
        <w:rPr>
          <w:rFonts w:ascii="dbaudio Futura" w:hAnsi="dbaudio Futura"/>
          <w:b/>
          <w:lang w:val="en-GB"/>
        </w:rPr>
      </w:pPr>
      <w:proofErr w:type="gramStart"/>
      <w:r w:rsidRPr="007B1487">
        <w:rPr>
          <w:rFonts w:ascii="dbaudio Futura" w:hAnsi="dbaudio Futura"/>
          <w:b/>
          <w:lang w:val="en-GB"/>
        </w:rPr>
        <w:t>d</w:t>
      </w:r>
      <w:proofErr w:type="gramEnd"/>
      <w:r w:rsidRPr="007B1487">
        <w:rPr>
          <w:rFonts w:ascii="dbaudio Futura" w:hAnsi="dbaudio Futura"/>
          <w:b/>
          <w:lang w:val="en-GB"/>
        </w:rPr>
        <w:t>&amp;b audiotechnik highlights harmonious solutions at InfoComm 2017</w:t>
      </w:r>
    </w:p>
    <w:p w14:paraId="5CD91930" w14:textId="77777777" w:rsidR="00C73B47" w:rsidRPr="007B1487" w:rsidRDefault="00C73B47" w:rsidP="00C73B47">
      <w:pPr>
        <w:rPr>
          <w:rFonts w:ascii="dbaudio Futura" w:hAnsi="dbaudio Futura"/>
          <w:lang w:val="en-GB"/>
        </w:rPr>
      </w:pPr>
    </w:p>
    <w:p w14:paraId="43BF495D" w14:textId="2D1B5C19" w:rsidR="00C73B47" w:rsidRPr="007B1487" w:rsidRDefault="00C73B47" w:rsidP="00C73B47">
      <w:pPr>
        <w:rPr>
          <w:rFonts w:ascii="dbaudio Futura" w:hAnsi="dbaudio Futura"/>
          <w:lang w:val="en-GB"/>
        </w:rPr>
      </w:pPr>
      <w:r w:rsidRPr="007B1487">
        <w:rPr>
          <w:rFonts w:ascii="dbaudio Futura" w:hAnsi="dbaudio Futura"/>
          <w:lang w:val="en-GB"/>
        </w:rPr>
        <w:t xml:space="preserve">At InfoComm </w:t>
      </w:r>
      <w:proofErr w:type="spellStart"/>
      <w:r w:rsidRPr="007B1487">
        <w:rPr>
          <w:rFonts w:ascii="dbaudio Futura" w:hAnsi="dbaudio Futura"/>
          <w:lang w:val="en-GB"/>
        </w:rPr>
        <w:t>Orlando</w:t>
      </w:r>
      <w:proofErr w:type="spellEnd"/>
      <w:r w:rsidRPr="007B1487">
        <w:rPr>
          <w:rFonts w:ascii="dbaudio Futura" w:hAnsi="dbaudio Futura"/>
          <w:lang w:val="en-GB"/>
        </w:rPr>
        <w:t xml:space="preserve"> the d&amp;b booth offered a quick and easy insight into the company’s systematic way of thinking. Two distinct sections – one for mobile solutions, one for installation – focused on flexible, compatible components for a world of dynamic audio demands, with application-tailored functionality and design to match. </w:t>
      </w:r>
    </w:p>
    <w:p w14:paraId="50D92A21" w14:textId="0DA90706" w:rsidR="00C73B47" w:rsidRPr="007B1487" w:rsidRDefault="00C73B47" w:rsidP="00C73B47">
      <w:pPr>
        <w:rPr>
          <w:rFonts w:ascii="dbaudio Futura" w:hAnsi="dbaudio Futura"/>
        </w:rPr>
      </w:pPr>
      <w:r w:rsidRPr="007B1487">
        <w:rPr>
          <w:rFonts w:ascii="dbaudio Futura" w:hAnsi="dbaudio Futura"/>
        </w:rPr>
        <w:t xml:space="preserve">The new installation point sources 24S and 21S-SUB showcased the combined effect of style and sonic quality. With a frequency response extending from 55 Hz to 18 kHz, these flexible loudspeakers are an ideal all-in-one solution for </w:t>
      </w:r>
      <w:r w:rsidRPr="007B1487">
        <w:rPr>
          <w:rFonts w:ascii="dbaudio Futura" w:hAnsi="dbaudio Futura"/>
          <w:shd w:val="clear" w:color="auto" w:fill="FFFFFF"/>
          <w:lang w:eastAsia="en-GB"/>
        </w:rPr>
        <w:t>live performance spaces, houses of worship,</w:t>
      </w:r>
      <w:r w:rsidRPr="007B1487">
        <w:rPr>
          <w:rFonts w:ascii="dbaudio Futura" w:hAnsi="dbaudio Futura"/>
        </w:rPr>
        <w:t xml:space="preserve"> </w:t>
      </w:r>
      <w:r w:rsidRPr="007B1487">
        <w:rPr>
          <w:rFonts w:ascii="dbaudio Futura" w:hAnsi="dbaudio Futura"/>
          <w:shd w:val="clear" w:color="auto" w:fill="FFFFFF"/>
          <w:lang w:eastAsia="en-GB"/>
        </w:rPr>
        <w:t xml:space="preserve">multipurpose centers and sports facilities. Furthermore, the elegant xC-Series columns showed integrators facing even the most challenging acoustic conditions that intelligibility is possible without compromising sensitive interiors. Alongside, the 10D installation amplifier represented the </w:t>
      </w:r>
      <w:proofErr w:type="gramStart"/>
      <w:r w:rsidRPr="007B1487">
        <w:rPr>
          <w:rFonts w:ascii="dbaudio Futura" w:hAnsi="dbaudio Futura"/>
          <w:shd w:val="clear" w:color="auto" w:fill="FFFFFF"/>
          <w:lang w:eastAsia="en-GB"/>
        </w:rPr>
        <w:t>user friendly</w:t>
      </w:r>
      <w:proofErr w:type="gramEnd"/>
      <w:r w:rsidRPr="007B1487">
        <w:rPr>
          <w:rFonts w:ascii="dbaudio Futura" w:hAnsi="dbaudio Futura"/>
          <w:shd w:val="clear" w:color="auto" w:fill="FFFFFF"/>
          <w:lang w:eastAsia="en-GB"/>
        </w:rPr>
        <w:t xml:space="preserve"> functionality, DSP capability, and future readiness of all d&amp;b electronics. </w:t>
      </w:r>
    </w:p>
    <w:p w14:paraId="3B2F19D5" w14:textId="287F36CA" w:rsidR="00C73B47" w:rsidRPr="007B1487" w:rsidRDefault="00C73B47" w:rsidP="00C73B47">
      <w:pPr>
        <w:rPr>
          <w:rFonts w:ascii="dbaudio Futura" w:hAnsi="dbaudio Futura"/>
        </w:rPr>
      </w:pPr>
      <w:r w:rsidRPr="007B1487">
        <w:rPr>
          <w:rFonts w:ascii="dbaudio Futura" w:hAnsi="dbaudio Futura"/>
          <w:lang w:val="en-GB"/>
        </w:rPr>
        <w:t xml:space="preserve">For anyone looking to explore the software toolkit, the booth’s central workstation brought the d&amp;b Workflow to life. </w:t>
      </w:r>
      <w:r w:rsidRPr="007B1487">
        <w:rPr>
          <w:rFonts w:ascii="dbaudio Futura" w:hAnsi="dbaudio Futura"/>
        </w:rPr>
        <w:t>Incorporating the complete software package</w:t>
      </w:r>
      <w:r w:rsidRPr="007B1487">
        <w:rPr>
          <w:rFonts w:ascii="dbaudio Futura" w:hAnsi="dbaudio Futura"/>
          <w:lang w:val="en-GB"/>
        </w:rPr>
        <w:t xml:space="preserve">, including ArrayCalc and the R1 Remote control software, this </w:t>
      </w:r>
      <w:r w:rsidRPr="007B1487">
        <w:rPr>
          <w:rFonts w:ascii="dbaudio Futura" w:hAnsi="dbaudio Futura"/>
        </w:rPr>
        <w:t xml:space="preserve">universally adopted way of working </w:t>
      </w:r>
      <w:r w:rsidRPr="007B1487">
        <w:rPr>
          <w:rFonts w:ascii="dbaudio Futura" w:hAnsi="dbaudio Futura"/>
          <w:lang w:val="en-GB"/>
        </w:rPr>
        <w:t xml:space="preserve">unlocks the full potential of any d&amp;b system, temporary or permanent. With the physical hardware in mind, it was a chance for visitors to virtually experience the full design and setup process, </w:t>
      </w:r>
      <w:r w:rsidRPr="007B1487">
        <w:rPr>
          <w:rFonts w:ascii="dbaudio Futura" w:hAnsi="dbaudio Futura"/>
        </w:rPr>
        <w:t xml:space="preserve">through planning and optimization, to control and monitoring. </w:t>
      </w:r>
    </w:p>
    <w:p w14:paraId="03121303" w14:textId="3365B368" w:rsidR="00C73B47" w:rsidRPr="007B1487" w:rsidRDefault="00C73B47" w:rsidP="00C73B47">
      <w:pPr>
        <w:rPr>
          <w:rFonts w:ascii="dbaudio Futura" w:hAnsi="dbaudio Futura"/>
        </w:rPr>
      </w:pPr>
      <w:r w:rsidRPr="007B1487">
        <w:rPr>
          <w:rFonts w:ascii="dbaudio Futura" w:hAnsi="dbaudio Futura"/>
        </w:rPr>
        <w:t xml:space="preserve">Meanwhile nowhere was the lasting value of compatible components more evident than at the stand’s special dedication to the JYV Messengers. Highlighting these three independent, established Series, the JYV trio epitomized the seamless combining of d&amp;b point source and line array technologies, acoustically and visually. </w:t>
      </w:r>
    </w:p>
    <w:p w14:paraId="51749D76" w14:textId="12DEEF3B" w:rsidR="00C73B47" w:rsidRPr="007B1487" w:rsidRDefault="00C73B47" w:rsidP="00C73B47">
      <w:pPr>
        <w:rPr>
          <w:rFonts w:ascii="dbaudio Futura" w:eastAsia="Times New Roman" w:hAnsi="dbaudio Futura" w:cs="Times New Roman"/>
        </w:rPr>
      </w:pPr>
      <w:r w:rsidRPr="007B1487">
        <w:rPr>
          <w:rFonts w:ascii="dbaudio Futura" w:hAnsi="dbaudio Futura"/>
          <w:lang w:val="en-GB"/>
        </w:rPr>
        <w:t xml:space="preserve">Away from the stand the d&amp;b team could be found giving daily presentations on the 24S and 21S-SUB as part of the d&amp;b Workflow, and utilized as part of the d&amp;b Soundscape - an all-enveloping approach to the future of sound reinforcement. </w:t>
      </w:r>
      <w:r w:rsidRPr="007B1487">
        <w:rPr>
          <w:rFonts w:ascii="dbaudio Futura" w:eastAsia="Times New Roman" w:hAnsi="dbaudio Futura" w:cs="Times New Roman"/>
          <w:shd w:val="clear" w:color="auto" w:fill="FFFFFF"/>
        </w:rPr>
        <w:t xml:space="preserve">For InfoComm visitors this was a sneak peak at soundscape’s potential, </w:t>
      </w:r>
      <w:r w:rsidRPr="007B1487">
        <w:rPr>
          <w:rFonts w:ascii="dbaudio Futura" w:hAnsi="dbaudio Futura"/>
          <w:lang w:val="en-GB"/>
        </w:rPr>
        <w:t xml:space="preserve">enabling </w:t>
      </w:r>
      <w:r w:rsidRPr="007B1487">
        <w:rPr>
          <w:rFonts w:ascii="dbaudio Futura" w:eastAsia="Times New Roman" w:hAnsi="dbaudio Futura" w:cs="Times New Roman"/>
          <w:shd w:val="clear" w:color="auto" w:fill="FFFFFF"/>
        </w:rPr>
        <w:t>sound designers with multidimensional source placement, acoustic room simulation and signal matrix processor capability. The d&amp;b Soundscape will operate on the DS100 platform, currently scheduled for release in early 2018.</w:t>
      </w:r>
      <w:r w:rsidRPr="007B1487">
        <w:rPr>
          <w:rFonts w:ascii="dbaudio Futura" w:hAnsi="dbaudio Futura"/>
          <w:lang w:val="en-GB"/>
        </w:rPr>
        <w:t xml:space="preserve"> </w:t>
      </w:r>
    </w:p>
    <w:p w14:paraId="01C9930F" w14:textId="77777777" w:rsidR="00C73B47" w:rsidRPr="007B1487" w:rsidRDefault="00C73B47" w:rsidP="00C73B47">
      <w:pPr>
        <w:rPr>
          <w:rFonts w:ascii="dbaudio Futura" w:hAnsi="dbaudio Futura"/>
          <w:lang w:val="en-GB"/>
        </w:rPr>
      </w:pPr>
      <w:r w:rsidRPr="007B1487">
        <w:rPr>
          <w:rFonts w:ascii="dbaudio Futura" w:hAnsi="dbaudio Futura"/>
          <w:lang w:val="en-GB"/>
        </w:rPr>
        <w:lastRenderedPageBreak/>
        <w:t xml:space="preserve">“As always, the show has been a great opportunity to tune in with visitors and meet new faces,” commented Roger Keim, Marketing Manager for d&amp;b US. “As we continue to expand the d&amp;b product range - and the possibilities for audio - alongside the choice of integration and interoperability solutions, it becomes increasingly important that our users, new and old, harness all the benefits of the d&amp;b Workflow. That’s one of the reasons why this show is so worthwhile, to put the process in context and provide an opportunity for people to experience the benefits first hand.”  </w:t>
      </w:r>
    </w:p>
    <w:p w14:paraId="3095295D" w14:textId="77777777" w:rsidR="0022183E" w:rsidRPr="007B1487" w:rsidRDefault="0022183E" w:rsidP="0022183E">
      <w:pPr>
        <w:pStyle w:val="Text"/>
      </w:pPr>
      <w:r w:rsidRPr="007B1487">
        <w:t>+++</w:t>
      </w:r>
    </w:p>
    <w:p w14:paraId="65608F27" w14:textId="77777777" w:rsidR="0022183E" w:rsidRPr="007B1487" w:rsidRDefault="0022183E" w:rsidP="0022183E">
      <w:pPr>
        <w:pStyle w:val="Text"/>
      </w:pPr>
    </w:p>
    <w:p w14:paraId="4460B81D" w14:textId="0D1EFC96" w:rsidR="0022183E" w:rsidRPr="007B1487" w:rsidRDefault="0022183E" w:rsidP="0022183E">
      <w:pPr>
        <w:pStyle w:val="Bold"/>
      </w:pPr>
      <w:r w:rsidRPr="007B1487">
        <w:t>Press contact</w:t>
      </w:r>
      <w:r w:rsidR="00B33794" w:rsidRPr="007B1487">
        <w:t>s</w:t>
      </w:r>
    </w:p>
    <w:p w14:paraId="6D3DDC9B" w14:textId="1DF420C7" w:rsidR="003650AC" w:rsidRPr="007B1487" w:rsidRDefault="003650AC" w:rsidP="003650AC">
      <w:pPr>
        <w:pStyle w:val="Text"/>
        <w:rPr>
          <w:rFonts w:ascii="Lucida Grande" w:hAnsi="Lucida Grande" w:cs="Lucida Grande"/>
          <w:sz w:val="20"/>
          <w:szCs w:val="20"/>
        </w:rPr>
      </w:pPr>
      <w:r w:rsidRPr="007B1487">
        <w:t>North America: Roger Keim Phone:</w:t>
      </w:r>
      <w:r w:rsidR="007B1487">
        <w:t xml:space="preserve"> +1-</w:t>
      </w:r>
      <w:bookmarkStart w:id="0" w:name="_GoBack"/>
      <w:bookmarkEnd w:id="0"/>
      <w:r w:rsidRPr="007B1487">
        <w:t xml:space="preserve">828-681-5405, E-mail: </w:t>
      </w:r>
      <w:hyperlink r:id="rId9" w:history="1">
        <w:r w:rsidRPr="007B1487">
          <w:rPr>
            <w:rStyle w:val="Hyperlink"/>
            <w:color w:val="auto"/>
          </w:rPr>
          <w:t>roger.keim@dbaudio.com</w:t>
        </w:r>
      </w:hyperlink>
      <w:r w:rsidRPr="007B1487">
        <w:t xml:space="preserve"> </w:t>
      </w:r>
    </w:p>
    <w:p w14:paraId="4D840E6B" w14:textId="7742AC84" w:rsidR="0022183E" w:rsidRPr="007B1487" w:rsidRDefault="00631561" w:rsidP="00741793">
      <w:pPr>
        <w:pStyle w:val="Text"/>
      </w:pPr>
      <w:r w:rsidRPr="007B1487">
        <w:t xml:space="preserve">International: </w:t>
      </w:r>
      <w:r w:rsidR="00DA1866" w:rsidRPr="007B1487">
        <w:t xml:space="preserve">Sara </w:t>
      </w:r>
      <w:proofErr w:type="spellStart"/>
      <w:r w:rsidR="00DA1866" w:rsidRPr="007B1487">
        <w:t>Sowah</w:t>
      </w:r>
      <w:proofErr w:type="spellEnd"/>
      <w:r w:rsidR="000566EF" w:rsidRPr="007B1487">
        <w:t>, Phone: +44</w:t>
      </w:r>
      <w:r w:rsidR="0022183E" w:rsidRPr="007B1487">
        <w:t xml:space="preserve"> 1453 837</w:t>
      </w:r>
      <w:r w:rsidR="00DA1866" w:rsidRPr="007B1487">
        <w:t>084</w:t>
      </w:r>
      <w:r w:rsidR="0022183E" w:rsidRPr="007B1487">
        <w:t xml:space="preserve">, E-mail: </w:t>
      </w:r>
      <w:hyperlink r:id="rId10" w:history="1">
        <w:r w:rsidR="00DA1866" w:rsidRPr="007B1487">
          <w:rPr>
            <w:rStyle w:val="Hyperlink"/>
            <w:color w:val="auto"/>
          </w:rPr>
          <w:t>sara.sowah@dbaudio.com</w:t>
        </w:r>
      </w:hyperlink>
    </w:p>
    <w:p w14:paraId="324B27BA" w14:textId="1DCE4FBD" w:rsidR="00631561" w:rsidRPr="007B1487" w:rsidRDefault="00631561" w:rsidP="00741793">
      <w:pPr>
        <w:pStyle w:val="Text"/>
      </w:pPr>
      <w:r w:rsidRPr="007B1487">
        <w:t xml:space="preserve">Headquarters: Uwe Horn, Phone: +49 7191 9669-433, E-mail: </w:t>
      </w:r>
      <w:hyperlink r:id="rId11" w:history="1">
        <w:r w:rsidRPr="007B1487">
          <w:rPr>
            <w:rStyle w:val="Hyperlink"/>
            <w:color w:val="auto"/>
          </w:rPr>
          <w:t>uwe.horn@dbaudio.com</w:t>
        </w:r>
      </w:hyperlink>
    </w:p>
    <w:p w14:paraId="265C6578" w14:textId="0ED5C9D9" w:rsidR="003217C5" w:rsidRPr="007B1487" w:rsidRDefault="003217C5" w:rsidP="003217C5"/>
    <w:p w14:paraId="0EA3E859" w14:textId="674BE9E8" w:rsidR="0022183E" w:rsidRPr="007B1487" w:rsidRDefault="00BB43AB" w:rsidP="0022183E">
      <w:pPr>
        <w:pStyle w:val="Text"/>
        <w:rPr>
          <w:lang w:val="de-DE"/>
        </w:rPr>
      </w:pPr>
      <w:proofErr w:type="gramStart"/>
      <w:r w:rsidRPr="007B1487">
        <w:rPr>
          <w:b/>
        </w:rPr>
        <w:t>About d&amp;b audiotechnik</w:t>
      </w:r>
      <w:r w:rsidR="00AB7B7B" w:rsidRPr="007B1487">
        <w:rPr>
          <w:b/>
        </w:rPr>
        <w:t>.</w:t>
      </w:r>
      <w:proofErr w:type="gramEnd"/>
      <w:r w:rsidRPr="007B1487">
        <w:t xml:space="preserve"> </w:t>
      </w:r>
      <w:proofErr w:type="gramStart"/>
      <w:r w:rsidRPr="007B1487">
        <w:t>d</w:t>
      </w:r>
      <w:proofErr w:type="gramEnd"/>
      <w:r w:rsidRPr="007B1487">
        <w:t>&amp;b provides</w:t>
      </w:r>
      <w:r w:rsidR="00012D46" w:rsidRPr="007B1487">
        <w:t xml:space="preserve"> </w:t>
      </w:r>
      <w:r w:rsidR="00820BC4" w:rsidRPr="007B1487">
        <w:t>professional audio solutions to</w:t>
      </w:r>
      <w:r w:rsidRPr="007B1487">
        <w:t xml:space="preserve"> accurately transfer passions through high-end quality speech and music reproduction.</w:t>
      </w:r>
      <w:r w:rsidR="008D5705" w:rsidRPr="007B1487">
        <w:t xml:space="preserve"> </w:t>
      </w:r>
      <w:proofErr w:type="gramStart"/>
      <w:r w:rsidR="00C61583" w:rsidRPr="007B1487">
        <w:t>d</w:t>
      </w:r>
      <w:proofErr w:type="gramEnd"/>
      <w:r w:rsidR="00C61583" w:rsidRPr="007B1487">
        <w:t xml:space="preserve">&amp;b is internationally regarded as </w:t>
      </w:r>
      <w:r w:rsidR="006341FC" w:rsidRPr="007B1487">
        <w:t>a</w:t>
      </w:r>
      <w:r w:rsidR="00C61583" w:rsidRPr="007B1487">
        <w:t xml:space="preserve"> leading company for</w:t>
      </w:r>
      <w:r w:rsidR="00A441BC" w:rsidRPr="007B1487">
        <w:t xml:space="preserve"> </w:t>
      </w:r>
      <w:r w:rsidR="00E25AF7" w:rsidRPr="007B1487">
        <w:t xml:space="preserve">sound reinforcement systems </w:t>
      </w:r>
      <w:r w:rsidR="00C61583" w:rsidRPr="007B1487">
        <w:t>in install</w:t>
      </w:r>
      <w:r w:rsidR="00350E22" w:rsidRPr="007B1487">
        <w:t>ed</w:t>
      </w:r>
      <w:r w:rsidR="00C61583" w:rsidRPr="007B1487">
        <w:t xml:space="preserve"> </w:t>
      </w:r>
      <w:r w:rsidR="009B49C5" w:rsidRPr="007B1487">
        <w:t xml:space="preserve">and mobile </w:t>
      </w:r>
      <w:r w:rsidR="004E3ED8" w:rsidRPr="007B1487">
        <w:t>applications</w:t>
      </w:r>
      <w:r w:rsidR="00230C41" w:rsidRPr="007B1487">
        <w:t>,</w:t>
      </w:r>
      <w:r w:rsidR="004E3ED8" w:rsidRPr="007B1487">
        <w:t xml:space="preserve"> </w:t>
      </w:r>
      <w:r w:rsidR="00385FCA" w:rsidRPr="007B1487">
        <w:t>with a reputation for</w:t>
      </w:r>
      <w:r w:rsidR="00FA3E5D" w:rsidRPr="007B1487">
        <w:t xml:space="preserve"> quality of construction, standard of service, system integration principles</w:t>
      </w:r>
      <w:r w:rsidR="00230C41" w:rsidRPr="007B1487">
        <w:t>,</w:t>
      </w:r>
      <w:r w:rsidR="00FA3E5D" w:rsidRPr="007B1487">
        <w:t xml:space="preserve"> and pioneering </w:t>
      </w:r>
      <w:r w:rsidR="0022183E" w:rsidRPr="007B1487">
        <w:t xml:space="preserve">technological development. </w:t>
      </w:r>
      <w:r w:rsidR="00FA3E5D" w:rsidRPr="007B1487">
        <w:t xml:space="preserve">Founded in </w:t>
      </w:r>
      <w:r w:rsidR="00431023" w:rsidRPr="007B1487">
        <w:t xml:space="preserve">Germany in </w:t>
      </w:r>
      <w:r w:rsidR="00FA3E5D" w:rsidRPr="007B1487">
        <w:t>1981, company</w:t>
      </w:r>
      <w:r w:rsidR="00431023" w:rsidRPr="007B1487">
        <w:t xml:space="preserve"> </w:t>
      </w:r>
      <w:r w:rsidR="00FA3E5D" w:rsidRPr="007B1487">
        <w:t xml:space="preserve">headquarters are </w:t>
      </w:r>
      <w:r w:rsidR="00431023" w:rsidRPr="007B1487">
        <w:t xml:space="preserve">located </w:t>
      </w:r>
      <w:r w:rsidR="00FA3E5D" w:rsidRPr="007B1487">
        <w:t xml:space="preserve">in Backnang, near Stuttgart, </w:t>
      </w:r>
      <w:r w:rsidR="00BF4CBA" w:rsidRPr="007B1487">
        <w:t>where</w:t>
      </w:r>
      <w:r w:rsidR="00FA3E5D" w:rsidRPr="007B1487">
        <w:t xml:space="preserve"> </w:t>
      </w:r>
      <w:r w:rsidR="00BF4CBA" w:rsidRPr="007B1487">
        <w:t>r</w:t>
      </w:r>
      <w:r w:rsidR="00C61583" w:rsidRPr="007B1487">
        <w:t xml:space="preserve">esearch, </w:t>
      </w:r>
      <w:r w:rsidR="00FA3E5D" w:rsidRPr="007B1487">
        <w:t xml:space="preserve">development </w:t>
      </w:r>
      <w:r w:rsidR="00C61583" w:rsidRPr="007B1487">
        <w:t xml:space="preserve">and </w:t>
      </w:r>
      <w:r w:rsidR="00FA3E5D" w:rsidRPr="007B1487">
        <w:t xml:space="preserve">production </w:t>
      </w:r>
      <w:r w:rsidR="00431023" w:rsidRPr="007B1487">
        <w:t>take place.</w:t>
      </w:r>
      <w:r w:rsidR="000A0FCC" w:rsidRPr="007B1487">
        <w:t xml:space="preserve"> </w:t>
      </w:r>
      <w:r w:rsidR="004D6B2C" w:rsidRPr="007B1487">
        <w:t xml:space="preserve">Together with </w:t>
      </w:r>
      <w:r w:rsidR="000A0FCC" w:rsidRPr="007B1487">
        <w:t>branch offices worldwide, the d&amp;b team</w:t>
      </w:r>
      <w:r w:rsidR="004D6B2C" w:rsidRPr="007B1487">
        <w:t xml:space="preserve"> numbers </w:t>
      </w:r>
      <w:r w:rsidR="00C61583" w:rsidRPr="007B1487">
        <w:t>more than</w:t>
      </w:r>
      <w:r w:rsidR="004D6B2C" w:rsidRPr="007B1487">
        <w:t xml:space="preserve"> 400 co-workers</w:t>
      </w:r>
      <w:r w:rsidR="0022183E" w:rsidRPr="007B1487">
        <w:t xml:space="preserve">. </w:t>
      </w:r>
      <w:hyperlink r:id="rId12" w:history="1">
        <w:r w:rsidR="0022183E" w:rsidRPr="007B1487">
          <w:rPr>
            <w:rStyle w:val="Hyperlink"/>
            <w:color w:val="auto"/>
            <w:lang w:val="de-DE"/>
          </w:rPr>
          <w:t>www.dbaudio.com</w:t>
        </w:r>
      </w:hyperlink>
    </w:p>
    <w:sectPr w:rsidR="0022183E" w:rsidRPr="007B1487" w:rsidSect="00F527E0">
      <w:headerReference w:type="default" r:id="rId13"/>
      <w:footerReference w:type="default" r:id="rId14"/>
      <w:headerReference w:type="first" r:id="rId15"/>
      <w:footerReference w:type="first" r:id="rId16"/>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035C" w14:textId="77777777" w:rsidR="0084519F" w:rsidRDefault="0084519F" w:rsidP="0022183E">
      <w:pPr>
        <w:spacing w:after="0" w:line="240" w:lineRule="auto"/>
      </w:pPr>
      <w:r>
        <w:separator/>
      </w:r>
    </w:p>
  </w:endnote>
  <w:endnote w:type="continuationSeparator" w:id="0">
    <w:p w14:paraId="38E0B99C" w14:textId="77777777" w:rsidR="0084519F" w:rsidRDefault="0084519F"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baudio Futura">
    <w:panose1 w:val="00000000000000000000"/>
    <w:charset w:val="00"/>
    <w:family w:val="auto"/>
    <w:pitch w:val="variable"/>
    <w:sig w:usb0="A00002FF" w:usb1="100078F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DF2" w14:textId="77777777" w:rsidR="00B92624" w:rsidRDefault="00B92624" w:rsidP="00A868BB">
    <w:pPr>
      <w:pStyle w:val="Footertext"/>
      <w:rPr>
        <w:b/>
      </w:rPr>
    </w:pPr>
  </w:p>
  <w:p w14:paraId="344D92F8" w14:textId="77777777" w:rsidR="00B92624" w:rsidRPr="009D21D2" w:rsidRDefault="00B92624" w:rsidP="00A868BB">
    <w:pPr>
      <w:pStyle w:val="Footertext"/>
      <w:rPr>
        <w:lang w:val="de-DE"/>
      </w:rPr>
    </w:pPr>
    <w:r w:rsidRPr="009D21D2">
      <w:rPr>
        <w:b/>
        <w:lang w:val="de-DE"/>
      </w:rPr>
      <w:t>d&amp;b audiotechnik GmbH</w:t>
    </w:r>
    <w:r w:rsidRPr="009D21D2">
      <w:rPr>
        <w:lang w:val="de-DE"/>
      </w:rPr>
      <w:t>, Postfach 1440, 71504 Backnang, Germany</w:t>
    </w:r>
  </w:p>
  <w:p w14:paraId="1F0BF6B5" w14:textId="2AF43A79" w:rsidR="00B92624" w:rsidRDefault="00B92624" w:rsidP="00A868BB">
    <w:pPr>
      <w:pStyle w:val="Footertext"/>
    </w:pPr>
    <w:r>
      <w:rPr>
        <w:noProof/>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Phone +49-7191-9</w:t>
    </w:r>
    <w:r w:rsidR="000566EF">
      <w:t>669-0, Fax +49-7191-950000, press</w:t>
    </w:r>
    <w:r>
      <w:t xml:space="preserve">@dbaudio.com, www.dbaudio.com </w:t>
    </w:r>
  </w:p>
  <w:p w14:paraId="29044397" w14:textId="58BB0B00" w:rsidR="00B92624" w:rsidRDefault="00B92624" w:rsidP="00A868BB">
    <w:pPr>
      <w:pStyle w:val="Footertext"/>
    </w:pPr>
    <w:r>
      <w:t xml:space="preserve">Managing directors: </w:t>
    </w:r>
    <w:proofErr w:type="spellStart"/>
    <w:r>
      <w:t>Amnon</w:t>
    </w:r>
    <w:proofErr w:type="spellEnd"/>
    <w:r>
      <w:t xml:space="preserve"> Harman (Chairman/CEO), Markus </w:t>
    </w:r>
    <w:proofErr w:type="spellStart"/>
    <w:r>
      <w:t>Strohmeier</w:t>
    </w:r>
    <w:proofErr w:type="spellEnd"/>
  </w:p>
  <w:p w14:paraId="23A1B66C" w14:textId="77777777" w:rsidR="00B92624" w:rsidRDefault="00B92624" w:rsidP="00A868BB">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0DE01A6A" w14:textId="77777777" w:rsidR="00B92624" w:rsidRPr="00A868BB" w:rsidRDefault="00B92624" w:rsidP="00A868BB">
    <w:pPr>
      <w:pStyle w:val="Footertext"/>
    </w:pPr>
    <w:r>
      <w:t>VAT identification number DE 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CA46" w14:textId="77777777" w:rsidR="00B92624" w:rsidRDefault="00B92624" w:rsidP="0022183E">
    <w:pPr>
      <w:pStyle w:val="Footertext"/>
      <w:rPr>
        <w:b/>
      </w:rPr>
    </w:pPr>
  </w:p>
  <w:p w14:paraId="44E8D90A" w14:textId="77777777" w:rsidR="00B92624" w:rsidRPr="009D21D2" w:rsidRDefault="00B92624" w:rsidP="0022183E">
    <w:pPr>
      <w:pStyle w:val="Footertext"/>
      <w:rPr>
        <w:lang w:val="de-DE"/>
      </w:rPr>
    </w:pPr>
    <w:r w:rsidRPr="009D21D2">
      <w:rPr>
        <w:b/>
        <w:lang w:val="de-DE"/>
      </w:rPr>
      <w:t>d&amp;b audiotechnik GmbH</w:t>
    </w:r>
    <w:r w:rsidRPr="009D21D2">
      <w:rPr>
        <w:lang w:val="de-DE"/>
      </w:rPr>
      <w:t>, Postfach 1440, 71504 Backnang, Germany</w:t>
    </w:r>
  </w:p>
  <w:p w14:paraId="33DB26E8" w14:textId="77777777" w:rsidR="00B92624" w:rsidRDefault="00B92624" w:rsidP="0022183E">
    <w:pPr>
      <w:pStyle w:val="Footertext"/>
    </w:pPr>
    <w:r>
      <w:t xml:space="preserve">Phone +49-7191-9669-0, Fax +49-7191-950000, info@dbaudio.com, www.dbaudio.com </w:t>
    </w:r>
  </w:p>
  <w:p w14:paraId="797056B0" w14:textId="77777777" w:rsidR="00B92624" w:rsidRDefault="00B92624" w:rsidP="0022183E">
    <w:pPr>
      <w:pStyle w:val="Footertext"/>
    </w:pPr>
    <w:r>
      <w:t xml:space="preserve">Managing directors: </w:t>
    </w:r>
    <w:proofErr w:type="spellStart"/>
    <w:r>
      <w:t>Amnon</w:t>
    </w:r>
    <w:proofErr w:type="spellEnd"/>
    <w:r>
      <w:t xml:space="preserve">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65BA97EB" w14:textId="77777777" w:rsidR="00B92624" w:rsidRDefault="00B92624" w:rsidP="0022183E">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4263077C"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01C78" w14:textId="77777777" w:rsidR="0084519F" w:rsidRDefault="0084519F" w:rsidP="0022183E">
      <w:pPr>
        <w:spacing w:after="0" w:line="240" w:lineRule="auto"/>
      </w:pPr>
      <w:r>
        <w:separator/>
      </w:r>
    </w:p>
  </w:footnote>
  <w:footnote w:type="continuationSeparator" w:id="0">
    <w:p w14:paraId="0C2B9C71" w14:textId="77777777" w:rsidR="0084519F" w:rsidRDefault="0084519F"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096C" w14:textId="7673EF99" w:rsidR="00B92624" w:rsidRDefault="00B92624" w:rsidP="00B53B1B">
    <w:pPr>
      <w:pStyle w:val="Doctitle"/>
    </w:pPr>
    <w:r>
      <w:t>Press information.</w:t>
    </w:r>
  </w:p>
  <w:p w14:paraId="73025171" w14:textId="77777777" w:rsidR="00B92624" w:rsidRDefault="00B926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5A44" w14:textId="77777777" w:rsidR="00B92624" w:rsidRDefault="00B92624" w:rsidP="0022183E">
    <w:pPr>
      <w:pStyle w:val="Doctitle"/>
    </w:pPr>
    <w:r>
      <w:rPr>
        <w:noProof/>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55CE4B5" w14:textId="77777777" w:rsidR="00B92624" w:rsidRDefault="00B92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Sowah">
    <w15:presenceInfo w15:providerId="None" w15:userId="Sara Sow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12D46"/>
    <w:rsid w:val="0004683A"/>
    <w:rsid w:val="00046C24"/>
    <w:rsid w:val="000566EF"/>
    <w:rsid w:val="00075DD7"/>
    <w:rsid w:val="000A0FCC"/>
    <w:rsid w:val="000A330E"/>
    <w:rsid w:val="000B35D9"/>
    <w:rsid w:val="000B7C14"/>
    <w:rsid w:val="000E7F64"/>
    <w:rsid w:val="00120109"/>
    <w:rsid w:val="00140FD2"/>
    <w:rsid w:val="001446B2"/>
    <w:rsid w:val="00181E5A"/>
    <w:rsid w:val="001B0382"/>
    <w:rsid w:val="001B664A"/>
    <w:rsid w:val="001D227C"/>
    <w:rsid w:val="001E53D8"/>
    <w:rsid w:val="0022183E"/>
    <w:rsid w:val="00230C41"/>
    <w:rsid w:val="002511A8"/>
    <w:rsid w:val="00256F22"/>
    <w:rsid w:val="00257FCD"/>
    <w:rsid w:val="0026084E"/>
    <w:rsid w:val="002750F5"/>
    <w:rsid w:val="002E3A7C"/>
    <w:rsid w:val="00304C8C"/>
    <w:rsid w:val="00306DAE"/>
    <w:rsid w:val="003217C5"/>
    <w:rsid w:val="00324327"/>
    <w:rsid w:val="00350E22"/>
    <w:rsid w:val="0036181F"/>
    <w:rsid w:val="003650AC"/>
    <w:rsid w:val="00370768"/>
    <w:rsid w:val="0038417D"/>
    <w:rsid w:val="00385FCA"/>
    <w:rsid w:val="003A2E03"/>
    <w:rsid w:val="004144D7"/>
    <w:rsid w:val="004159D2"/>
    <w:rsid w:val="004214EB"/>
    <w:rsid w:val="004249D1"/>
    <w:rsid w:val="00431023"/>
    <w:rsid w:val="00431A16"/>
    <w:rsid w:val="0049627E"/>
    <w:rsid w:val="004D6B2C"/>
    <w:rsid w:val="004E3ED8"/>
    <w:rsid w:val="004E6064"/>
    <w:rsid w:val="004F1CCB"/>
    <w:rsid w:val="0052144F"/>
    <w:rsid w:val="00522994"/>
    <w:rsid w:val="0055028D"/>
    <w:rsid w:val="00560F68"/>
    <w:rsid w:val="005D42AB"/>
    <w:rsid w:val="00602799"/>
    <w:rsid w:val="006152ED"/>
    <w:rsid w:val="00631561"/>
    <w:rsid w:val="006341FC"/>
    <w:rsid w:val="00661A1D"/>
    <w:rsid w:val="006673F0"/>
    <w:rsid w:val="00670D16"/>
    <w:rsid w:val="00682921"/>
    <w:rsid w:val="006A0979"/>
    <w:rsid w:val="006A1EF6"/>
    <w:rsid w:val="006A5FDF"/>
    <w:rsid w:val="006D7A20"/>
    <w:rsid w:val="007135AA"/>
    <w:rsid w:val="0072082F"/>
    <w:rsid w:val="007270C6"/>
    <w:rsid w:val="00741793"/>
    <w:rsid w:val="00753913"/>
    <w:rsid w:val="007B1487"/>
    <w:rsid w:val="007C185E"/>
    <w:rsid w:val="00806ADE"/>
    <w:rsid w:val="0081049B"/>
    <w:rsid w:val="00820BC4"/>
    <w:rsid w:val="008409AA"/>
    <w:rsid w:val="0084519F"/>
    <w:rsid w:val="00847F1F"/>
    <w:rsid w:val="0088348A"/>
    <w:rsid w:val="008B0728"/>
    <w:rsid w:val="008B542F"/>
    <w:rsid w:val="008D5705"/>
    <w:rsid w:val="008E48A9"/>
    <w:rsid w:val="00957A26"/>
    <w:rsid w:val="00981421"/>
    <w:rsid w:val="009B49C5"/>
    <w:rsid w:val="009D21D2"/>
    <w:rsid w:val="00A002F2"/>
    <w:rsid w:val="00A052BC"/>
    <w:rsid w:val="00A20FFE"/>
    <w:rsid w:val="00A441BC"/>
    <w:rsid w:val="00A45394"/>
    <w:rsid w:val="00A73A2D"/>
    <w:rsid w:val="00A868BB"/>
    <w:rsid w:val="00AA7A01"/>
    <w:rsid w:val="00AB3AF9"/>
    <w:rsid w:val="00AB7B7B"/>
    <w:rsid w:val="00AC750C"/>
    <w:rsid w:val="00B33794"/>
    <w:rsid w:val="00B53B1B"/>
    <w:rsid w:val="00B92624"/>
    <w:rsid w:val="00BA2113"/>
    <w:rsid w:val="00BA31C7"/>
    <w:rsid w:val="00BB1E68"/>
    <w:rsid w:val="00BB43AB"/>
    <w:rsid w:val="00BC70A2"/>
    <w:rsid w:val="00BD4E3A"/>
    <w:rsid w:val="00BE6880"/>
    <w:rsid w:val="00BF26F0"/>
    <w:rsid w:val="00BF4CBA"/>
    <w:rsid w:val="00C61583"/>
    <w:rsid w:val="00C73B47"/>
    <w:rsid w:val="00C91E65"/>
    <w:rsid w:val="00CE59BC"/>
    <w:rsid w:val="00CE7912"/>
    <w:rsid w:val="00D30F41"/>
    <w:rsid w:val="00D62AFF"/>
    <w:rsid w:val="00D87E81"/>
    <w:rsid w:val="00D912E4"/>
    <w:rsid w:val="00DA1866"/>
    <w:rsid w:val="00DD2A8E"/>
    <w:rsid w:val="00DD388F"/>
    <w:rsid w:val="00E13DF5"/>
    <w:rsid w:val="00E25AF7"/>
    <w:rsid w:val="00E60850"/>
    <w:rsid w:val="00E62B6B"/>
    <w:rsid w:val="00E64001"/>
    <w:rsid w:val="00E67AB0"/>
    <w:rsid w:val="00E82074"/>
    <w:rsid w:val="00E90032"/>
    <w:rsid w:val="00E90A7F"/>
    <w:rsid w:val="00EB197F"/>
    <w:rsid w:val="00EB7379"/>
    <w:rsid w:val="00ED0971"/>
    <w:rsid w:val="00F05AB4"/>
    <w:rsid w:val="00F24474"/>
    <w:rsid w:val="00F527E0"/>
    <w:rsid w:val="00F65EE7"/>
    <w:rsid w:val="00F74894"/>
    <w:rsid w:val="00F85084"/>
    <w:rsid w:val="00FA3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D1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741793"/>
    <w:rPr>
      <w:sz w:val="18"/>
      <w:szCs w:val="18"/>
    </w:rPr>
  </w:style>
  <w:style w:type="paragraph" w:styleId="CommentText">
    <w:name w:val="annotation text"/>
    <w:basedOn w:val="Normal"/>
    <w:link w:val="CommentTextChar"/>
    <w:uiPriority w:val="99"/>
    <w:semiHidden/>
    <w:unhideWhenUsed/>
    <w:rsid w:val="00741793"/>
    <w:pPr>
      <w:spacing w:line="240" w:lineRule="auto"/>
    </w:pPr>
    <w:rPr>
      <w:sz w:val="24"/>
      <w:szCs w:val="24"/>
    </w:rPr>
  </w:style>
  <w:style w:type="character" w:customStyle="1" w:styleId="CommentTextChar">
    <w:name w:val="Comment Text Char"/>
    <w:basedOn w:val="DefaultParagraphFont"/>
    <w:link w:val="CommentText"/>
    <w:uiPriority w:val="99"/>
    <w:semiHidden/>
    <w:rsid w:val="00741793"/>
    <w:rPr>
      <w:sz w:val="24"/>
      <w:szCs w:val="24"/>
    </w:rPr>
  </w:style>
  <w:style w:type="paragraph" w:styleId="CommentSubject">
    <w:name w:val="annotation subject"/>
    <w:basedOn w:val="CommentText"/>
    <w:next w:val="CommentText"/>
    <w:link w:val="CommentSubjectChar"/>
    <w:uiPriority w:val="99"/>
    <w:semiHidden/>
    <w:unhideWhenUsed/>
    <w:rsid w:val="00741793"/>
    <w:rPr>
      <w:b/>
      <w:bCs/>
      <w:sz w:val="20"/>
      <w:szCs w:val="20"/>
    </w:rPr>
  </w:style>
  <w:style w:type="character" w:customStyle="1" w:styleId="CommentSubjectChar">
    <w:name w:val="Comment Subject Char"/>
    <w:basedOn w:val="CommentTextChar"/>
    <w:link w:val="CommentSubject"/>
    <w:uiPriority w:val="99"/>
    <w:semiHidden/>
    <w:rsid w:val="00741793"/>
    <w:rPr>
      <w:b/>
      <w:bCs/>
      <w:sz w:val="20"/>
      <w:szCs w:val="20"/>
    </w:rPr>
  </w:style>
  <w:style w:type="paragraph" w:styleId="Revision">
    <w:name w:val="Revision"/>
    <w:hidden/>
    <w:uiPriority w:val="99"/>
    <w:semiHidden/>
    <w:rsid w:val="00ED097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741793"/>
    <w:rPr>
      <w:sz w:val="18"/>
      <w:szCs w:val="18"/>
    </w:rPr>
  </w:style>
  <w:style w:type="paragraph" w:styleId="CommentText">
    <w:name w:val="annotation text"/>
    <w:basedOn w:val="Normal"/>
    <w:link w:val="CommentTextChar"/>
    <w:uiPriority w:val="99"/>
    <w:semiHidden/>
    <w:unhideWhenUsed/>
    <w:rsid w:val="00741793"/>
    <w:pPr>
      <w:spacing w:line="240" w:lineRule="auto"/>
    </w:pPr>
    <w:rPr>
      <w:sz w:val="24"/>
      <w:szCs w:val="24"/>
    </w:rPr>
  </w:style>
  <w:style w:type="character" w:customStyle="1" w:styleId="CommentTextChar">
    <w:name w:val="Comment Text Char"/>
    <w:basedOn w:val="DefaultParagraphFont"/>
    <w:link w:val="CommentText"/>
    <w:uiPriority w:val="99"/>
    <w:semiHidden/>
    <w:rsid w:val="00741793"/>
    <w:rPr>
      <w:sz w:val="24"/>
      <w:szCs w:val="24"/>
    </w:rPr>
  </w:style>
  <w:style w:type="paragraph" w:styleId="CommentSubject">
    <w:name w:val="annotation subject"/>
    <w:basedOn w:val="CommentText"/>
    <w:next w:val="CommentText"/>
    <w:link w:val="CommentSubjectChar"/>
    <w:uiPriority w:val="99"/>
    <w:semiHidden/>
    <w:unhideWhenUsed/>
    <w:rsid w:val="00741793"/>
    <w:rPr>
      <w:b/>
      <w:bCs/>
      <w:sz w:val="20"/>
      <w:szCs w:val="20"/>
    </w:rPr>
  </w:style>
  <w:style w:type="character" w:customStyle="1" w:styleId="CommentSubjectChar">
    <w:name w:val="Comment Subject Char"/>
    <w:basedOn w:val="CommentTextChar"/>
    <w:link w:val="CommentSubject"/>
    <w:uiPriority w:val="99"/>
    <w:semiHidden/>
    <w:rsid w:val="00741793"/>
    <w:rPr>
      <w:b/>
      <w:bCs/>
      <w:sz w:val="20"/>
      <w:szCs w:val="20"/>
    </w:rPr>
  </w:style>
  <w:style w:type="paragraph" w:styleId="Revision">
    <w:name w:val="Revision"/>
    <w:hidden/>
    <w:uiPriority w:val="99"/>
    <w:semiHidden/>
    <w:rsid w:val="00ED0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we.horn@dbaudio.com" TargetMode="External"/><Relationship Id="rId12" Type="http://schemas.openxmlformats.org/officeDocument/2006/relationships/hyperlink" Target="file:///\\psf\Home\Desktop\new%20templates\www.dbaudio.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ger.keim@dbaudio.com" TargetMode="External"/><Relationship Id="rId10" Type="http://schemas.openxmlformats.org/officeDocument/2006/relationships/hyperlink" Target="mailto:sara.sowah@dbaudi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42DB-613B-4647-B080-C94B143B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3539</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Roger Keim</cp:lastModifiedBy>
  <cp:revision>5</cp:revision>
  <cp:lastPrinted>2017-01-05T16:01:00Z</cp:lastPrinted>
  <dcterms:created xsi:type="dcterms:W3CDTF">2017-06-06T19:59:00Z</dcterms:created>
  <dcterms:modified xsi:type="dcterms:W3CDTF">2017-06-06T20:02:00Z</dcterms:modified>
</cp:coreProperties>
</file>