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C25166" w14:textId="77777777" w:rsidR="00DD2E13" w:rsidRPr="00DD2E13" w:rsidRDefault="00DD2E13" w:rsidP="00DD2E13">
      <w:pPr>
        <w:pStyle w:val="Text"/>
        <w:rPr>
          <w:b/>
        </w:rPr>
      </w:pPr>
      <w:proofErr w:type="gramStart"/>
      <w:r w:rsidRPr="00DD2E13">
        <w:rPr>
          <w:b/>
        </w:rPr>
        <w:t>d</w:t>
      </w:r>
      <w:proofErr w:type="gramEnd"/>
      <w:r w:rsidRPr="00DD2E13">
        <w:rPr>
          <w:b/>
        </w:rPr>
        <w:t>&amp;b audiotechnik to present the d&amp;b Soundscape at AES New York 2017</w:t>
      </w:r>
    </w:p>
    <w:p w14:paraId="76B99AFB" w14:textId="77777777" w:rsidR="00DD2E13" w:rsidRDefault="00DD2E13" w:rsidP="00DD2E13">
      <w:pPr>
        <w:pStyle w:val="Text"/>
      </w:pPr>
    </w:p>
    <w:p w14:paraId="497B82B9" w14:textId="77777777" w:rsidR="00DD2E13" w:rsidRDefault="00DD2E13" w:rsidP="00DD2E13">
      <w:pPr>
        <w:pStyle w:val="Text"/>
      </w:pPr>
      <w:r>
        <w:t xml:space="preserve">Following crowded demo sessions at InfoComm Orlando the d&amp;b team is heading to New York City for the 143rd Audio Engineering Society’s international convention. Between October 18-20 demo room 3D04 in the </w:t>
      </w:r>
      <w:proofErr w:type="spellStart"/>
      <w:r>
        <w:t>Javits</w:t>
      </w:r>
      <w:proofErr w:type="spellEnd"/>
      <w:r>
        <w:t xml:space="preserve"> Center will welcome visitors to the first ever d&amp;b demonstration program held at AES. </w:t>
      </w:r>
    </w:p>
    <w:p w14:paraId="2252D0A5" w14:textId="77777777" w:rsidR="00DD2E13" w:rsidRDefault="00DD2E13" w:rsidP="00DD2E13">
      <w:pPr>
        <w:pStyle w:val="Text"/>
      </w:pPr>
    </w:p>
    <w:p w14:paraId="5E1B10D2" w14:textId="77777777" w:rsidR="00DD2E13" w:rsidRDefault="00DD2E13" w:rsidP="00DD2E13">
      <w:pPr>
        <w:pStyle w:val="Text"/>
      </w:pPr>
      <w:r>
        <w:t xml:space="preserve">Attracting an international line up of presenters, the event is an opportunity to examine the latest ideas and technologies in audio engineering. At the d&amp;b demo room this will include a comprehensive insight into the upcoming d&amp;b Soundscape, set to bridge the gap between the physics of loudspeaker system design and the creation of artistic material. Currently scheduled for release in early 2018, the d&amp;b Soundscape will operate on the user-friendly DS100 platform and enable sound designers and engineers with multidimensional source placement, acoustic room simulation and signal matrix processor capability. </w:t>
      </w:r>
    </w:p>
    <w:p w14:paraId="4F61420C" w14:textId="77777777" w:rsidR="00DD2E13" w:rsidRDefault="00DD2E13" w:rsidP="00DD2E13">
      <w:pPr>
        <w:pStyle w:val="Text"/>
      </w:pPr>
    </w:p>
    <w:p w14:paraId="612FA691" w14:textId="77777777" w:rsidR="00DD2E13" w:rsidRDefault="00DD2E13" w:rsidP="00DD2E13">
      <w:pPr>
        <w:pStyle w:val="Text"/>
      </w:pPr>
      <w:r>
        <w:t xml:space="preserve">Each d&amp;b session, including this early exploration of the d&amp;b Soundscape, will take place multiple times a day, giving visitors a live listening experience and opportunity to put questions to the team. Wednesday and Friday’s demos will begin at 11:00am and take place every two hours until the last session at 5:00pm on Wednesday, and 3:00pm on Friday. Thursday’s presentations will begin at 10:00am, then every two hours until the last session at 4:00pm. </w:t>
      </w:r>
    </w:p>
    <w:p w14:paraId="7C15EB34" w14:textId="77777777" w:rsidR="00DD2E13" w:rsidRDefault="00DD2E13" w:rsidP="00DD2E13">
      <w:pPr>
        <w:pStyle w:val="Text"/>
      </w:pPr>
    </w:p>
    <w:p w14:paraId="6FED249F" w14:textId="77777777" w:rsidR="00DD2E13" w:rsidRDefault="00DD2E13" w:rsidP="00DD2E13">
      <w:pPr>
        <w:pStyle w:val="Text"/>
      </w:pPr>
      <w:r>
        <w:t xml:space="preserve">The d&amp;b Soundscape is not the only vanguard technology being presented by d&amp;b at AES. Daniel Belcher from research and development and Nick </w:t>
      </w:r>
      <w:proofErr w:type="spellStart"/>
      <w:r>
        <w:t>Malgieri</w:t>
      </w:r>
      <w:proofErr w:type="spellEnd"/>
      <w:r>
        <w:t xml:space="preserve"> from the US support team will present “</w:t>
      </w:r>
      <w:proofErr w:type="spellStart"/>
      <w:r>
        <w:t>Immission</w:t>
      </w:r>
      <w:proofErr w:type="spellEnd"/>
      <w:r>
        <w:t xml:space="preserve"> Mission,” a close look at </w:t>
      </w:r>
      <w:proofErr w:type="spellStart"/>
      <w:r>
        <w:t>NoizCalc</w:t>
      </w:r>
      <w:proofErr w:type="spellEnd"/>
      <w:r>
        <w:t xml:space="preserve">, the far field noise </w:t>
      </w:r>
      <w:proofErr w:type="spellStart"/>
      <w:r>
        <w:t>immission</w:t>
      </w:r>
      <w:proofErr w:type="spellEnd"/>
      <w:r>
        <w:t xml:space="preserve"> modeling software from d&amp;b, on Friday at 3:00pm.</w:t>
      </w:r>
    </w:p>
    <w:p w14:paraId="77A2D5FA" w14:textId="77777777" w:rsidR="00DD2E13" w:rsidRDefault="00DD2E13" w:rsidP="00DD2E13">
      <w:pPr>
        <w:pStyle w:val="Text"/>
      </w:pPr>
    </w:p>
    <w:p w14:paraId="3CF7DF84" w14:textId="77777777" w:rsidR="00DD2E13" w:rsidRDefault="00DD2E13" w:rsidP="00DD2E13">
      <w:pPr>
        <w:pStyle w:val="Text"/>
      </w:pPr>
      <w:r>
        <w:t xml:space="preserve">Additionally, Henning </w:t>
      </w:r>
      <w:proofErr w:type="spellStart"/>
      <w:r>
        <w:t>Kaltheuner</w:t>
      </w:r>
      <w:proofErr w:type="spellEnd"/>
      <w:r>
        <w:t>, Head of Strategic Business Development and Market Intelligence at d&amp;b, will lead a discussion about networked audio solutions in a session titled “AV Networking – A One-Size-Fits-All Prospect?” beginning at 11:45am Friday.</w:t>
      </w:r>
    </w:p>
    <w:p w14:paraId="0C46A2FF" w14:textId="77777777" w:rsidR="00DD2E13" w:rsidRDefault="00DD2E13" w:rsidP="00DD2E13">
      <w:pPr>
        <w:pStyle w:val="Text"/>
      </w:pPr>
    </w:p>
    <w:p w14:paraId="0D0C6850" w14:textId="4C7686B3" w:rsidR="00F813CB" w:rsidRPr="00F813CB" w:rsidRDefault="00DD2E13" w:rsidP="0022183E">
      <w:pPr>
        <w:pStyle w:val="Text"/>
      </w:pPr>
      <w:r>
        <w:t>Please stay tuned to the AES website for further session details.</w:t>
      </w:r>
    </w:p>
    <w:p w14:paraId="300A83B4" w14:textId="77777777" w:rsidR="00F813CB" w:rsidRPr="00F813CB" w:rsidRDefault="00F813CB" w:rsidP="0022183E">
      <w:pPr>
        <w:pStyle w:val="Text"/>
      </w:pPr>
    </w:p>
    <w:p w14:paraId="16054ECF" w14:textId="77777777" w:rsidR="0022183E" w:rsidRPr="00F813CB" w:rsidRDefault="0022183E" w:rsidP="0022183E">
      <w:pPr>
        <w:pStyle w:val="Text"/>
      </w:pPr>
      <w:r w:rsidRPr="00F813CB">
        <w:t>+++</w:t>
      </w:r>
    </w:p>
    <w:p w14:paraId="64AD09F4" w14:textId="77777777" w:rsidR="0022183E" w:rsidRPr="00F813CB" w:rsidRDefault="0022183E" w:rsidP="0022183E">
      <w:pPr>
        <w:pStyle w:val="Text"/>
      </w:pPr>
    </w:p>
    <w:p w14:paraId="5D63BCAA" w14:textId="77777777" w:rsidR="0022183E" w:rsidRPr="00F813CB" w:rsidRDefault="0022183E" w:rsidP="0022183E">
      <w:pPr>
        <w:pStyle w:val="Bold"/>
      </w:pPr>
      <w:r w:rsidRPr="00F813CB">
        <w:t>Press contact</w:t>
      </w:r>
    </w:p>
    <w:p w14:paraId="65D4F034" w14:textId="7A1A5492" w:rsidR="0022183E" w:rsidRPr="00F813CB" w:rsidRDefault="00F813CB" w:rsidP="00DD2E13">
      <w:pPr>
        <w:pStyle w:val="Text"/>
      </w:pPr>
      <w:r w:rsidRPr="00F813CB">
        <w:t>Roger Keim</w:t>
      </w:r>
      <w:r w:rsidR="00F71A78" w:rsidRPr="00F813CB">
        <w:t xml:space="preserve">, Phone: </w:t>
      </w:r>
      <w:r w:rsidRPr="00F813CB">
        <w:t>828-681-5405</w:t>
      </w:r>
      <w:r w:rsidR="00643621">
        <w:t>, e</w:t>
      </w:r>
      <w:r w:rsidR="0022183E" w:rsidRPr="00F813CB">
        <w:t xml:space="preserve">mail: </w:t>
      </w:r>
      <w:r w:rsidRPr="00F813CB">
        <w:t>marketing.us@dbaudio.com</w:t>
      </w:r>
      <w:bookmarkStart w:id="0" w:name="_GoBack"/>
      <w:bookmarkEnd w:id="0"/>
    </w:p>
    <w:p w14:paraId="350FE4B1" w14:textId="77777777" w:rsidR="0022183E" w:rsidRPr="00F813CB" w:rsidRDefault="0022183E" w:rsidP="0022183E">
      <w:pPr>
        <w:pStyle w:val="Text"/>
      </w:pPr>
      <w:r w:rsidRPr="00F813CB">
        <w:t xml:space="preserve">About d&amp;b audiotechnik: d&amp;b operates internationally in the field of </w:t>
      </w:r>
      <w:proofErr w:type="spellStart"/>
      <w:r w:rsidRPr="00F813CB">
        <w:t>electroacoustics</w:t>
      </w:r>
      <w:proofErr w:type="spellEnd"/>
      <w:r w:rsidRPr="00F813CB">
        <w:t xml:space="preserve"> as a manufacturer of loudspeaker systems and electronics for high quality speech and music reproduction or sound reinforcement in public places. </w:t>
      </w:r>
      <w:proofErr w:type="gramStart"/>
      <w:r w:rsidRPr="00F813CB">
        <w:t>d</w:t>
      </w:r>
      <w:proofErr w:type="gramEnd"/>
      <w:r w:rsidRPr="00F813CB">
        <w:t xml:space="preserve">&amp;b is regarded as one of the leading companies in this market on the basis of its technological developments, system integration principles, quality of construction, and standard of service. The company, with a workforce of </w:t>
      </w:r>
      <w:r w:rsidR="00CE7912" w:rsidRPr="00F813CB">
        <w:t>360</w:t>
      </w:r>
      <w:r w:rsidRPr="00F813CB">
        <w:t xml:space="preserve">, has branch offices worldwide. The company headquarters are in Backnang near Stuttgart. Research and development as well as production are accommodated there. </w:t>
      </w:r>
      <w:hyperlink r:id="rId10" w:history="1">
        <w:r w:rsidRPr="00F813CB">
          <w:rPr>
            <w:rStyle w:val="Hyperlink"/>
          </w:rPr>
          <w:t>www.dbaudio.com</w:t>
        </w:r>
      </w:hyperlink>
      <w:r w:rsidRPr="00F813CB">
        <w:t xml:space="preserve"> </w:t>
      </w:r>
    </w:p>
    <w:p w14:paraId="3DC5200F" w14:textId="77777777" w:rsidR="00C91E65" w:rsidRPr="00F813CB" w:rsidRDefault="00C91E65" w:rsidP="0022183E">
      <w:pPr>
        <w:pStyle w:val="Text"/>
      </w:pPr>
    </w:p>
    <w:sectPr w:rsidR="00C91E65" w:rsidRPr="00F813CB" w:rsidSect="00F813CB">
      <w:headerReference w:type="default" r:id="rId11"/>
      <w:footerReference w:type="default" r:id="rId12"/>
      <w:headerReference w:type="first" r:id="rId13"/>
      <w:footerReference w:type="first" r:id="rId14"/>
      <w:pgSz w:w="11907" w:h="16839" w:code="9"/>
      <w:pgMar w:top="2250" w:right="1647" w:bottom="1559" w:left="1530" w:header="720" w:footer="5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E41CDF" w14:textId="77777777" w:rsidR="0077708D" w:rsidRDefault="0077708D" w:rsidP="0022183E">
      <w:pPr>
        <w:spacing w:after="0" w:line="240" w:lineRule="auto"/>
      </w:pPr>
      <w:r>
        <w:separator/>
      </w:r>
    </w:p>
  </w:endnote>
  <w:endnote w:type="continuationSeparator" w:id="0">
    <w:p w14:paraId="164767F5" w14:textId="77777777" w:rsidR="0077708D" w:rsidRDefault="0077708D" w:rsidP="0022183E">
      <w:pPr>
        <w:spacing w:after="0" w:line="240" w:lineRule="auto"/>
      </w:pPr>
      <w:r>
        <w:continuationSeparator/>
      </w:r>
    </w:p>
  </w:endnote>
  <w:endnote w:type="continuationNotice" w:id="1">
    <w:p w14:paraId="5F5FA790" w14:textId="77777777" w:rsidR="0077708D" w:rsidRDefault="0077708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dbaudio Futura">
    <w:panose1 w:val="00000000000000000000"/>
    <w:charset w:val="00"/>
    <w:family w:val="auto"/>
    <w:pitch w:val="variable"/>
    <w:sig w:usb0="A00002FF" w:usb1="100078F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2AA1A" w14:textId="62EBC4B5" w:rsidR="00B92624" w:rsidRDefault="00F813CB" w:rsidP="00A868BB">
    <w:pPr>
      <w:pStyle w:val="Footertext"/>
      <w:rPr>
        <w:b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02A31A98" wp14:editId="6034F362">
          <wp:simplePos x="0" y="0"/>
          <wp:positionH relativeFrom="column">
            <wp:posOffset>4438015</wp:posOffset>
          </wp:positionH>
          <wp:positionV relativeFrom="paragraph">
            <wp:posOffset>-15240</wp:posOffset>
          </wp:positionV>
          <wp:extent cx="1619885" cy="485775"/>
          <wp:effectExtent l="0" t="0" r="5715" b="0"/>
          <wp:wrapTight wrapText="bothSides">
            <wp:wrapPolygon edited="0">
              <wp:start x="0" y="0"/>
              <wp:lineTo x="0" y="20329"/>
              <wp:lineTo x="21338" y="20329"/>
              <wp:lineTo x="21338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A481E2" w14:textId="077644F3" w:rsidR="00B92624" w:rsidRPr="00F813CB" w:rsidRDefault="00B92624" w:rsidP="00A868BB">
    <w:pPr>
      <w:pStyle w:val="Footertext"/>
      <w:rPr>
        <w:sz w:val="18"/>
        <w:szCs w:val="18"/>
        <w:lang w:val="de-DE"/>
      </w:rPr>
    </w:pPr>
    <w:r w:rsidRPr="00F813CB">
      <w:rPr>
        <w:b/>
        <w:sz w:val="18"/>
        <w:szCs w:val="18"/>
        <w:lang w:val="de-DE"/>
      </w:rPr>
      <w:t xml:space="preserve">d&amp;b audiotechnik </w:t>
    </w:r>
    <w:r w:rsidR="00F813CB" w:rsidRPr="00F813CB">
      <w:rPr>
        <w:b/>
        <w:sz w:val="18"/>
        <w:szCs w:val="18"/>
        <w:lang w:val="de-DE"/>
      </w:rPr>
      <w:t>Corporation</w:t>
    </w:r>
    <w:r w:rsidRPr="00F813CB">
      <w:rPr>
        <w:sz w:val="18"/>
        <w:szCs w:val="18"/>
        <w:lang w:val="de-DE"/>
      </w:rPr>
      <w:t xml:space="preserve">, </w:t>
    </w:r>
    <w:r w:rsidR="00F813CB" w:rsidRPr="00F813CB">
      <w:rPr>
        <w:sz w:val="18"/>
        <w:szCs w:val="18"/>
        <w:lang w:val="de-DE"/>
      </w:rPr>
      <w:t xml:space="preserve">30A </w:t>
    </w:r>
    <w:proofErr w:type="spellStart"/>
    <w:r w:rsidR="00F813CB" w:rsidRPr="00F813CB">
      <w:rPr>
        <w:sz w:val="18"/>
        <w:szCs w:val="18"/>
        <w:lang w:val="de-DE"/>
      </w:rPr>
      <w:t>Rosscraggon</w:t>
    </w:r>
    <w:proofErr w:type="spellEnd"/>
    <w:r w:rsidR="00F813CB" w:rsidRPr="00F813CB">
      <w:rPr>
        <w:sz w:val="18"/>
        <w:szCs w:val="18"/>
        <w:lang w:val="de-DE"/>
      </w:rPr>
      <w:t xml:space="preserve"> </w:t>
    </w:r>
    <w:proofErr w:type="spellStart"/>
    <w:r w:rsidR="00F813CB" w:rsidRPr="00F813CB">
      <w:rPr>
        <w:sz w:val="18"/>
        <w:szCs w:val="18"/>
        <w:lang w:val="de-DE"/>
      </w:rPr>
      <w:t>Rd</w:t>
    </w:r>
    <w:proofErr w:type="spellEnd"/>
    <w:r w:rsidR="00F813CB" w:rsidRPr="00F813CB">
      <w:rPr>
        <w:sz w:val="18"/>
        <w:szCs w:val="18"/>
        <w:lang w:val="de-DE"/>
      </w:rPr>
      <w:t xml:space="preserve"> </w:t>
    </w:r>
    <w:proofErr w:type="spellStart"/>
    <w:r w:rsidR="00F813CB" w:rsidRPr="00F813CB">
      <w:rPr>
        <w:sz w:val="18"/>
        <w:szCs w:val="18"/>
        <w:lang w:val="de-DE"/>
      </w:rPr>
      <w:t>Asheville</w:t>
    </w:r>
    <w:proofErr w:type="spellEnd"/>
    <w:r w:rsidR="00F813CB" w:rsidRPr="00F813CB">
      <w:rPr>
        <w:sz w:val="18"/>
        <w:szCs w:val="18"/>
        <w:lang w:val="de-DE"/>
      </w:rPr>
      <w:t xml:space="preserve"> NC 28803</w:t>
    </w:r>
  </w:p>
  <w:p w14:paraId="52179E28" w14:textId="3A6C2C49" w:rsidR="00B92624" w:rsidRPr="00F813CB" w:rsidRDefault="00F813CB" w:rsidP="00A868BB">
    <w:pPr>
      <w:pStyle w:val="Footertext"/>
      <w:rPr>
        <w:sz w:val="18"/>
        <w:szCs w:val="18"/>
      </w:rPr>
    </w:pPr>
    <w:r w:rsidRPr="00F813CB">
      <w:rPr>
        <w:sz w:val="18"/>
        <w:szCs w:val="18"/>
      </w:rPr>
      <w:t>Phone 828-681-5405 Fax</w:t>
    </w:r>
    <w:r w:rsidR="00F71A78" w:rsidRPr="00F813CB">
      <w:rPr>
        <w:sz w:val="18"/>
        <w:szCs w:val="18"/>
      </w:rPr>
      <w:t xml:space="preserve"> </w:t>
    </w:r>
    <w:r w:rsidRPr="00F813CB">
      <w:rPr>
        <w:sz w:val="18"/>
        <w:szCs w:val="18"/>
      </w:rPr>
      <w:t>828-681-5545</w:t>
    </w:r>
    <w:r w:rsidR="00F71A78" w:rsidRPr="00F813CB">
      <w:rPr>
        <w:sz w:val="18"/>
        <w:szCs w:val="18"/>
      </w:rPr>
      <w:t xml:space="preserve"> </w:t>
    </w:r>
    <w:r w:rsidRPr="00F813CB">
      <w:rPr>
        <w:sz w:val="18"/>
        <w:szCs w:val="18"/>
      </w:rPr>
      <w:t>marketing.us</w:t>
    </w:r>
    <w:r w:rsidR="00B92624" w:rsidRPr="00F813CB">
      <w:rPr>
        <w:sz w:val="18"/>
        <w:szCs w:val="18"/>
      </w:rPr>
      <w:t xml:space="preserve">@dbaudio.com, www.dbaudio.com </w:t>
    </w:r>
  </w:p>
  <w:p w14:paraId="014CF540" w14:textId="25D3ED97" w:rsidR="00B92624" w:rsidRPr="00A868BB" w:rsidRDefault="00B92624" w:rsidP="00A868BB">
    <w:pPr>
      <w:pStyle w:val="Footertex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2AE211" w14:textId="77777777" w:rsidR="00B92624" w:rsidRDefault="00B92624" w:rsidP="0022183E">
    <w:pPr>
      <w:pStyle w:val="Footertext"/>
      <w:rPr>
        <w:b/>
      </w:rPr>
    </w:pPr>
  </w:p>
  <w:p w14:paraId="542F6C4F" w14:textId="77777777" w:rsidR="00B92624" w:rsidRPr="00D76B72" w:rsidRDefault="00B92624" w:rsidP="0022183E">
    <w:pPr>
      <w:pStyle w:val="Footertext"/>
      <w:rPr>
        <w:lang w:val="de-DE"/>
      </w:rPr>
    </w:pPr>
    <w:r w:rsidRPr="00D76B72">
      <w:rPr>
        <w:b/>
        <w:lang w:val="de-DE"/>
      </w:rPr>
      <w:t>d&amp;b audiotechnik GmbH</w:t>
    </w:r>
    <w:r w:rsidRPr="00D76B72">
      <w:rPr>
        <w:lang w:val="de-DE"/>
      </w:rPr>
      <w:t>, Postfach 1440, 71504 Backnang, Germany</w:t>
    </w:r>
  </w:p>
  <w:p w14:paraId="3A5AF89A" w14:textId="77777777" w:rsidR="00B92624" w:rsidRDefault="00B92624" w:rsidP="0022183E">
    <w:pPr>
      <w:pStyle w:val="Footertext"/>
    </w:pPr>
    <w:r>
      <w:t xml:space="preserve">Phone +49-7191-9669-0, Fax +49-7191-950000, info@dbaudio.com, www.dbaudio.com </w:t>
    </w:r>
  </w:p>
  <w:p w14:paraId="4F0006FC" w14:textId="77777777" w:rsidR="00B92624" w:rsidRDefault="00B92624" w:rsidP="0022183E">
    <w:pPr>
      <w:pStyle w:val="Footertext"/>
    </w:pPr>
    <w:r>
      <w:t xml:space="preserve">Managing directors: </w:t>
    </w:r>
    <w:proofErr w:type="spellStart"/>
    <w:r>
      <w:t>Amnon</w:t>
    </w:r>
    <w:proofErr w:type="spellEnd"/>
    <w:r>
      <w:t xml:space="preserve"> Harman (</w:t>
    </w:r>
    <w:proofErr w:type="spellStart"/>
    <w:r>
      <w:t>Vorsitzender</w:t>
    </w:r>
    <w:proofErr w:type="spellEnd"/>
    <w:r>
      <w:t xml:space="preserve">/CEO), Gerhard </w:t>
    </w:r>
    <w:proofErr w:type="spellStart"/>
    <w:r>
      <w:t>Mayr</w:t>
    </w:r>
    <w:proofErr w:type="spellEnd"/>
    <w:r>
      <w:t xml:space="preserve">, Markus </w:t>
    </w:r>
    <w:proofErr w:type="spellStart"/>
    <w:r>
      <w:t>Strohmeier</w:t>
    </w:r>
    <w:proofErr w:type="spellEnd"/>
  </w:p>
  <w:p w14:paraId="4F18BF9F" w14:textId="77777777" w:rsidR="00B92624" w:rsidRDefault="00B92624" w:rsidP="0022183E">
    <w:pPr>
      <w:pStyle w:val="Footertext"/>
    </w:pPr>
    <w:r>
      <w:t xml:space="preserve">Place of business: Backnang; registered at </w:t>
    </w:r>
    <w:proofErr w:type="spellStart"/>
    <w:r>
      <w:t>Amtsgericht</w:t>
    </w:r>
    <w:proofErr w:type="spellEnd"/>
    <w:r>
      <w:t xml:space="preserve"> </w:t>
    </w:r>
    <w:proofErr w:type="spellStart"/>
    <w:r>
      <w:t>Registergericht</w:t>
    </w:r>
    <w:proofErr w:type="spellEnd"/>
    <w:r>
      <w:t xml:space="preserve"> Stuttgart HRB 725789</w:t>
    </w:r>
  </w:p>
  <w:p w14:paraId="037C1AF2" w14:textId="77777777" w:rsidR="00B92624" w:rsidRDefault="00B92624" w:rsidP="0022183E">
    <w:pPr>
      <w:pStyle w:val="Footertext"/>
    </w:pPr>
    <w:r>
      <w:t>VAT identification number DE 144 740 009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92B577" w14:textId="77777777" w:rsidR="0077708D" w:rsidRDefault="0077708D" w:rsidP="0022183E">
      <w:pPr>
        <w:spacing w:after="0" w:line="240" w:lineRule="auto"/>
      </w:pPr>
      <w:r>
        <w:separator/>
      </w:r>
    </w:p>
  </w:footnote>
  <w:footnote w:type="continuationSeparator" w:id="0">
    <w:p w14:paraId="5B375448" w14:textId="77777777" w:rsidR="0077708D" w:rsidRDefault="0077708D" w:rsidP="0022183E">
      <w:pPr>
        <w:spacing w:after="0" w:line="240" w:lineRule="auto"/>
      </w:pPr>
      <w:r>
        <w:continuationSeparator/>
      </w:r>
    </w:p>
  </w:footnote>
  <w:footnote w:type="continuationNotice" w:id="1">
    <w:p w14:paraId="1C0DC9AB" w14:textId="77777777" w:rsidR="0077708D" w:rsidRDefault="0077708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C1426F" w14:textId="3C8ED9B6" w:rsidR="00DE0420" w:rsidRPr="00F813CB" w:rsidRDefault="00B92624">
    <w:pPr>
      <w:rPr>
        <w:rFonts w:ascii="dbaudio Futura" w:hAnsi="dbaudio Futura"/>
        <w:b/>
        <w:sz w:val="28"/>
        <w:szCs w:val="28"/>
      </w:rPr>
    </w:pPr>
    <w:r w:rsidRPr="00F813CB">
      <w:rPr>
        <w:rFonts w:ascii="dbaudio Futura" w:hAnsi="dbaudio Futura"/>
        <w:b/>
        <w:sz w:val="28"/>
        <w:szCs w:val="28"/>
      </w:rPr>
      <w:t>P</w:t>
    </w:r>
    <w:r w:rsidR="00F813CB" w:rsidRPr="00F813CB">
      <w:rPr>
        <w:rFonts w:ascii="dbaudio Futura" w:hAnsi="dbaudio Futura"/>
        <w:b/>
        <w:sz w:val="28"/>
        <w:szCs w:val="28"/>
      </w:rPr>
      <w:t>ress release</w:t>
    </w:r>
    <w:r w:rsidRPr="00F813CB">
      <w:rPr>
        <w:rFonts w:ascii="dbaudio Futura" w:hAnsi="dbaudio Futura"/>
        <w:b/>
        <w:sz w:val="28"/>
        <w:szCs w:val="28"/>
      </w:rPr>
      <w:t>.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81F99C" w14:textId="77777777" w:rsidR="00B92624" w:rsidRDefault="00B92624" w:rsidP="0022183E">
    <w:pPr>
      <w:pStyle w:val="Doctitle"/>
    </w:pPr>
    <w:r>
      <w:rPr>
        <w:noProof/>
      </w:rPr>
      <w:drawing>
        <wp:anchor distT="0" distB="0" distL="114300" distR="114300" simplePos="0" relativeHeight="251662336" behindDoc="0" locked="0" layoutInCell="1" allowOverlap="1" wp14:anchorId="1D34882A" wp14:editId="035881C9">
          <wp:simplePos x="0" y="0"/>
          <wp:positionH relativeFrom="column">
            <wp:posOffset>5153374</wp:posOffset>
          </wp:positionH>
          <wp:positionV relativeFrom="paragraph">
            <wp:posOffset>-185675</wp:posOffset>
          </wp:positionV>
          <wp:extent cx="1584960" cy="475615"/>
          <wp:effectExtent l="0" t="0" r="0" b="635"/>
          <wp:wrapTopAndBottom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960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Press information.</w:t>
    </w:r>
    <w:r w:rsidRPr="00B53B1B">
      <w:t xml:space="preserve"> </w:t>
    </w:r>
  </w:p>
  <w:p w14:paraId="6951C247" w14:textId="77777777" w:rsidR="00B92624" w:rsidRDefault="00B9262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F255E"/>
    <w:multiLevelType w:val="hybridMultilevel"/>
    <w:tmpl w:val="08C8659C"/>
    <w:lvl w:ilvl="0" w:tplc="99E692CA">
      <w:start w:val="1"/>
      <w:numFmt w:val="bullet"/>
      <w:pStyle w:val="Secondarybulletpoi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AC4EBF"/>
    <w:multiLevelType w:val="hybridMultilevel"/>
    <w:tmpl w:val="DD2C7426"/>
    <w:lvl w:ilvl="0" w:tplc="4D92595C">
      <w:start w:val="1"/>
      <w:numFmt w:val="bullet"/>
      <w:pStyle w:val="Bulletpoin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ocumentProtection w:formatting="1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7D4"/>
    <w:rsid w:val="0006533E"/>
    <w:rsid w:val="000A47D4"/>
    <w:rsid w:val="000E56E0"/>
    <w:rsid w:val="000F7412"/>
    <w:rsid w:val="0010136C"/>
    <w:rsid w:val="00111A4D"/>
    <w:rsid w:val="00117B9D"/>
    <w:rsid w:val="001843A5"/>
    <w:rsid w:val="001A152E"/>
    <w:rsid w:val="001B664A"/>
    <w:rsid w:val="0022183E"/>
    <w:rsid w:val="002D3763"/>
    <w:rsid w:val="00306DAE"/>
    <w:rsid w:val="00337DCE"/>
    <w:rsid w:val="0038417D"/>
    <w:rsid w:val="003A2E03"/>
    <w:rsid w:val="00447212"/>
    <w:rsid w:val="00450FFB"/>
    <w:rsid w:val="004903D3"/>
    <w:rsid w:val="0049627E"/>
    <w:rsid w:val="00496DF4"/>
    <w:rsid w:val="004A7478"/>
    <w:rsid w:val="004C5590"/>
    <w:rsid w:val="00531319"/>
    <w:rsid w:val="00560F68"/>
    <w:rsid w:val="005B1497"/>
    <w:rsid w:val="005D42AB"/>
    <w:rsid w:val="00643621"/>
    <w:rsid w:val="00682921"/>
    <w:rsid w:val="006A0979"/>
    <w:rsid w:val="006D7415"/>
    <w:rsid w:val="006D7A20"/>
    <w:rsid w:val="007135AA"/>
    <w:rsid w:val="00716DBD"/>
    <w:rsid w:val="00753913"/>
    <w:rsid w:val="007756C2"/>
    <w:rsid w:val="0077708D"/>
    <w:rsid w:val="0081049B"/>
    <w:rsid w:val="008376A9"/>
    <w:rsid w:val="00867EBC"/>
    <w:rsid w:val="008D285D"/>
    <w:rsid w:val="008E4435"/>
    <w:rsid w:val="00982691"/>
    <w:rsid w:val="009B22E1"/>
    <w:rsid w:val="009F0BB5"/>
    <w:rsid w:val="00A41CAB"/>
    <w:rsid w:val="00A868BB"/>
    <w:rsid w:val="00AE032E"/>
    <w:rsid w:val="00B07D99"/>
    <w:rsid w:val="00B23561"/>
    <w:rsid w:val="00B53B1B"/>
    <w:rsid w:val="00B866DA"/>
    <w:rsid w:val="00B90501"/>
    <w:rsid w:val="00B92624"/>
    <w:rsid w:val="00BD3BD9"/>
    <w:rsid w:val="00C375BA"/>
    <w:rsid w:val="00C719EC"/>
    <w:rsid w:val="00C91E65"/>
    <w:rsid w:val="00CB68D8"/>
    <w:rsid w:val="00CE7912"/>
    <w:rsid w:val="00CF755A"/>
    <w:rsid w:val="00D609A6"/>
    <w:rsid w:val="00D76B72"/>
    <w:rsid w:val="00D96E4B"/>
    <w:rsid w:val="00DD2E13"/>
    <w:rsid w:val="00DE0420"/>
    <w:rsid w:val="00DE1134"/>
    <w:rsid w:val="00E62B6B"/>
    <w:rsid w:val="00E81D59"/>
    <w:rsid w:val="00E82074"/>
    <w:rsid w:val="00F1586C"/>
    <w:rsid w:val="00F30A7C"/>
    <w:rsid w:val="00F42A81"/>
    <w:rsid w:val="00F43596"/>
    <w:rsid w:val="00F527E0"/>
    <w:rsid w:val="00F60763"/>
    <w:rsid w:val="00F71A78"/>
    <w:rsid w:val="00F74894"/>
    <w:rsid w:val="00F813CB"/>
    <w:rsid w:val="00F81465"/>
    <w:rsid w:val="00FA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DA555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1B66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6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64A"/>
    <w:rPr>
      <w:rFonts w:ascii="Tahoma" w:hAnsi="Tahoma" w:cs="Tahoma"/>
      <w:sz w:val="16"/>
      <w:szCs w:val="16"/>
    </w:rPr>
  </w:style>
  <w:style w:type="paragraph" w:customStyle="1" w:styleId="Bold">
    <w:name w:val="Bold"/>
    <w:basedOn w:val="Normal"/>
    <w:link w:val="BoldChar"/>
    <w:qFormat/>
    <w:rsid w:val="001B664A"/>
    <w:pPr>
      <w:spacing w:after="0" w:line="240" w:lineRule="auto"/>
    </w:pPr>
    <w:rPr>
      <w:rFonts w:ascii="dbaudio Futura" w:hAnsi="dbaudio Futura"/>
      <w:b/>
    </w:rPr>
  </w:style>
  <w:style w:type="character" w:customStyle="1" w:styleId="BoldChar">
    <w:name w:val="Bold Char"/>
    <w:basedOn w:val="DefaultParagraphFont"/>
    <w:link w:val="Bold"/>
    <w:rsid w:val="001B664A"/>
    <w:rPr>
      <w:rFonts w:ascii="dbaudio Futura" w:hAnsi="dbaudio Futura"/>
      <w:b/>
    </w:rPr>
  </w:style>
  <w:style w:type="paragraph" w:styleId="ListParagraph">
    <w:name w:val="List Paragraph"/>
    <w:basedOn w:val="Normal"/>
    <w:link w:val="ListParagraphChar"/>
    <w:uiPriority w:val="34"/>
    <w:rsid w:val="001B664A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1B664A"/>
  </w:style>
  <w:style w:type="paragraph" w:customStyle="1" w:styleId="Bulletpoint">
    <w:name w:val="Bullet point"/>
    <w:basedOn w:val="ListParagraph"/>
    <w:link w:val="BulletpointChar"/>
    <w:qFormat/>
    <w:rsid w:val="00F74894"/>
    <w:pPr>
      <w:numPr>
        <w:numId w:val="1"/>
      </w:numPr>
      <w:spacing w:after="0"/>
      <w:ind w:left="284" w:hanging="284"/>
    </w:pPr>
    <w:rPr>
      <w:rFonts w:ascii="dbaudio Futura" w:hAnsi="dbaudio Futura"/>
    </w:rPr>
  </w:style>
  <w:style w:type="character" w:customStyle="1" w:styleId="BulletpointChar">
    <w:name w:val="Bullet point Char"/>
    <w:basedOn w:val="ListParagraphChar"/>
    <w:link w:val="Bulletpoint"/>
    <w:rsid w:val="00F74894"/>
    <w:rPr>
      <w:rFonts w:ascii="dbaudio Futura" w:hAnsi="dbaudio Futura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B664A"/>
    <w:pPr>
      <w:spacing w:line="240" w:lineRule="auto"/>
    </w:pPr>
    <w:rPr>
      <w:rFonts w:ascii="dbaudio Futura" w:eastAsia="Calibri" w:hAnsi="dbaudio Futura" w:cs="Times New Roman"/>
      <w:b/>
      <w:bCs/>
      <w:color w:val="4F81BD" w:themeColor="accent1"/>
      <w:sz w:val="18"/>
      <w:szCs w:val="18"/>
      <w:lang w:val="de-DE"/>
    </w:rPr>
  </w:style>
  <w:style w:type="paragraph" w:customStyle="1" w:styleId="Doctitle">
    <w:name w:val="Doc title"/>
    <w:basedOn w:val="Normal"/>
    <w:link w:val="DoctitleChar"/>
    <w:qFormat/>
    <w:rsid w:val="001B664A"/>
    <w:rPr>
      <w:rFonts w:ascii="dbaudio Futura" w:hAnsi="dbaudio Futura"/>
      <w:b/>
      <w:sz w:val="32"/>
      <w:szCs w:val="32"/>
    </w:rPr>
  </w:style>
  <w:style w:type="character" w:customStyle="1" w:styleId="DoctitleChar">
    <w:name w:val="Doc title Char"/>
    <w:basedOn w:val="DefaultParagraphFont"/>
    <w:link w:val="Doctitle"/>
    <w:rsid w:val="001B664A"/>
    <w:rPr>
      <w:rFonts w:ascii="dbaudio Futura" w:hAnsi="dbaudio Futura"/>
      <w:b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1B66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64A"/>
  </w:style>
  <w:style w:type="paragraph" w:customStyle="1" w:styleId="Footertext">
    <w:name w:val="Footer text"/>
    <w:basedOn w:val="Footer"/>
    <w:link w:val="FootertextChar"/>
    <w:qFormat/>
    <w:rsid w:val="001B664A"/>
    <w:pPr>
      <w:ind w:left="-709"/>
    </w:pPr>
    <w:rPr>
      <w:rFonts w:ascii="dbaudio Futura" w:hAnsi="dbaudio Futura"/>
      <w:sz w:val="16"/>
      <w:szCs w:val="16"/>
    </w:rPr>
  </w:style>
  <w:style w:type="character" w:customStyle="1" w:styleId="FootertextChar">
    <w:name w:val="Footer text Char"/>
    <w:basedOn w:val="FooterChar"/>
    <w:link w:val="Footertext"/>
    <w:rsid w:val="001B664A"/>
    <w:rPr>
      <w:rFonts w:ascii="dbaudio Futura" w:hAnsi="dbaudio Futura"/>
      <w:sz w:val="16"/>
      <w:szCs w:val="16"/>
    </w:rPr>
  </w:style>
  <w:style w:type="paragraph" w:customStyle="1" w:styleId="Footertextbold">
    <w:name w:val="Footer text bold"/>
    <w:basedOn w:val="Footertext"/>
    <w:link w:val="FootertextboldChar"/>
    <w:qFormat/>
    <w:rsid w:val="001B664A"/>
    <w:rPr>
      <w:b/>
    </w:rPr>
  </w:style>
  <w:style w:type="character" w:customStyle="1" w:styleId="FootertextboldChar">
    <w:name w:val="Footer text bold Char"/>
    <w:basedOn w:val="FootertextChar"/>
    <w:link w:val="Footertextbold"/>
    <w:rsid w:val="001B664A"/>
    <w:rPr>
      <w:rFonts w:ascii="dbaudio Futura" w:hAnsi="dbaudio Futura"/>
      <w:b/>
      <w:sz w:val="16"/>
      <w:szCs w:val="16"/>
    </w:rPr>
  </w:style>
  <w:style w:type="paragraph" w:customStyle="1" w:styleId="Greydoctitle">
    <w:name w:val="Grey doc title"/>
    <w:basedOn w:val="Normal"/>
    <w:link w:val="GreydoctitleChar"/>
    <w:qFormat/>
    <w:rsid w:val="001B664A"/>
    <w:rPr>
      <w:rFonts w:ascii="dbaudio Futura" w:hAnsi="dbaudio Futura"/>
      <w:b/>
      <w:color w:val="A6A6A6" w:themeColor="background1" w:themeShade="A6"/>
      <w:sz w:val="32"/>
      <w:szCs w:val="32"/>
    </w:rPr>
  </w:style>
  <w:style w:type="character" w:customStyle="1" w:styleId="GreydoctitleChar">
    <w:name w:val="Grey doc title Char"/>
    <w:basedOn w:val="DefaultParagraphFont"/>
    <w:link w:val="Greydoctitle"/>
    <w:rsid w:val="001B664A"/>
    <w:rPr>
      <w:rFonts w:ascii="dbaudio Futura" w:hAnsi="dbaudio Futura"/>
      <w:b/>
      <w:color w:val="A6A6A6" w:themeColor="background1" w:themeShade="A6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B664A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1B664A"/>
    <w:rPr>
      <w:rFonts w:eastAsiaTheme="minorEastAsia"/>
      <w:lang w:eastAsia="ja-JP"/>
    </w:rPr>
  </w:style>
  <w:style w:type="paragraph" w:customStyle="1" w:styleId="Secondarybulletpoint">
    <w:name w:val="Secondary bullet point"/>
    <w:basedOn w:val="ListParagraph"/>
    <w:link w:val="SecondarybulletpointChar"/>
    <w:qFormat/>
    <w:rsid w:val="00F74894"/>
    <w:pPr>
      <w:numPr>
        <w:numId w:val="2"/>
      </w:numPr>
      <w:spacing w:after="0"/>
      <w:ind w:left="568" w:hanging="284"/>
    </w:pPr>
    <w:rPr>
      <w:rFonts w:ascii="dbaudio Futura" w:hAnsi="dbaudio Futura"/>
    </w:rPr>
  </w:style>
  <w:style w:type="character" w:customStyle="1" w:styleId="SecondarybulletpointChar">
    <w:name w:val="Secondary bullet point Char"/>
    <w:basedOn w:val="ListParagraphChar"/>
    <w:link w:val="Secondarybulletpoint"/>
    <w:rsid w:val="00F74894"/>
    <w:rPr>
      <w:rFonts w:ascii="dbaudio Futura" w:hAnsi="dbaudio Futura"/>
    </w:rPr>
  </w:style>
  <w:style w:type="table" w:customStyle="1" w:styleId="Style1">
    <w:name w:val="Style1"/>
    <w:basedOn w:val="TableNormal"/>
    <w:uiPriority w:val="99"/>
    <w:rsid w:val="001B664A"/>
    <w:pPr>
      <w:spacing w:after="0" w:line="240" w:lineRule="auto"/>
    </w:pPr>
    <w:rPr>
      <w:rFonts w:ascii="dbaudio Futura" w:hAnsi="dbaudio Futur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1B66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ofFigures1">
    <w:name w:val="Table of Figures1"/>
    <w:basedOn w:val="TableNormal"/>
    <w:uiPriority w:val="99"/>
    <w:rsid w:val="001B664A"/>
    <w:pPr>
      <w:spacing w:after="0" w:line="240" w:lineRule="auto"/>
    </w:pPr>
    <w:rPr>
      <w:rFonts w:ascii="dbaudio Futura" w:hAnsi="dbaudio Futura"/>
    </w:rPr>
    <w:tblPr>
      <w:tblInd w:w="0" w:type="dxa"/>
      <w:tblBorders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dbaudio Futura" w:hAnsi="dbaudio Futura"/>
        <w:b/>
        <w:sz w:val="22"/>
      </w:rPr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</w:tcBorders>
      </w:tcPr>
    </w:tblStylePr>
    <w:tblStylePr w:type="lastRow">
      <w:rPr>
        <w:rFonts w:ascii="dbaudio Futura" w:hAnsi="dbaudio Futura"/>
        <w:sz w:val="22"/>
      </w:rPr>
      <w:tblPr/>
      <w:tcPr>
        <w:tcBorders>
          <w:bottom w:val="single" w:sz="12" w:space="0" w:color="auto"/>
        </w:tcBorders>
      </w:tcPr>
    </w:tblStylePr>
  </w:style>
  <w:style w:type="paragraph" w:customStyle="1" w:styleId="Text">
    <w:name w:val="Text"/>
    <w:basedOn w:val="Normal"/>
    <w:link w:val="TextChar"/>
    <w:qFormat/>
    <w:rsid w:val="001B664A"/>
    <w:pPr>
      <w:spacing w:after="0" w:line="240" w:lineRule="auto"/>
    </w:pPr>
    <w:rPr>
      <w:rFonts w:ascii="dbaudio Futura" w:hAnsi="dbaudio Futura"/>
    </w:rPr>
  </w:style>
  <w:style w:type="character" w:customStyle="1" w:styleId="TextChar">
    <w:name w:val="Text Char"/>
    <w:basedOn w:val="DefaultParagraphFont"/>
    <w:link w:val="Text"/>
    <w:rsid w:val="001B664A"/>
    <w:rPr>
      <w:rFonts w:ascii="dbaudio Futura" w:hAnsi="dbaudio Futura"/>
    </w:rPr>
  </w:style>
  <w:style w:type="character" w:styleId="SubtleEmphasis">
    <w:name w:val="Subtle Emphasis"/>
    <w:basedOn w:val="DefaultParagraphFont"/>
    <w:uiPriority w:val="19"/>
    <w:rsid w:val="0022183E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rsid w:val="0022183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2183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183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2356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356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356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356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356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23561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111A4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1B66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6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64A"/>
    <w:rPr>
      <w:rFonts w:ascii="Tahoma" w:hAnsi="Tahoma" w:cs="Tahoma"/>
      <w:sz w:val="16"/>
      <w:szCs w:val="16"/>
    </w:rPr>
  </w:style>
  <w:style w:type="paragraph" w:customStyle="1" w:styleId="Bold">
    <w:name w:val="Bold"/>
    <w:basedOn w:val="Normal"/>
    <w:link w:val="BoldChar"/>
    <w:qFormat/>
    <w:rsid w:val="001B664A"/>
    <w:pPr>
      <w:spacing w:after="0" w:line="240" w:lineRule="auto"/>
    </w:pPr>
    <w:rPr>
      <w:rFonts w:ascii="dbaudio Futura" w:hAnsi="dbaudio Futura"/>
      <w:b/>
    </w:rPr>
  </w:style>
  <w:style w:type="character" w:customStyle="1" w:styleId="BoldChar">
    <w:name w:val="Bold Char"/>
    <w:basedOn w:val="DefaultParagraphFont"/>
    <w:link w:val="Bold"/>
    <w:rsid w:val="001B664A"/>
    <w:rPr>
      <w:rFonts w:ascii="dbaudio Futura" w:hAnsi="dbaudio Futura"/>
      <w:b/>
    </w:rPr>
  </w:style>
  <w:style w:type="paragraph" w:styleId="ListParagraph">
    <w:name w:val="List Paragraph"/>
    <w:basedOn w:val="Normal"/>
    <w:link w:val="ListParagraphChar"/>
    <w:uiPriority w:val="34"/>
    <w:rsid w:val="001B664A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1B664A"/>
  </w:style>
  <w:style w:type="paragraph" w:customStyle="1" w:styleId="Bulletpoint">
    <w:name w:val="Bullet point"/>
    <w:basedOn w:val="ListParagraph"/>
    <w:link w:val="BulletpointChar"/>
    <w:qFormat/>
    <w:rsid w:val="00F74894"/>
    <w:pPr>
      <w:numPr>
        <w:numId w:val="1"/>
      </w:numPr>
      <w:spacing w:after="0"/>
      <w:ind w:left="284" w:hanging="284"/>
    </w:pPr>
    <w:rPr>
      <w:rFonts w:ascii="dbaudio Futura" w:hAnsi="dbaudio Futura"/>
    </w:rPr>
  </w:style>
  <w:style w:type="character" w:customStyle="1" w:styleId="BulletpointChar">
    <w:name w:val="Bullet point Char"/>
    <w:basedOn w:val="ListParagraphChar"/>
    <w:link w:val="Bulletpoint"/>
    <w:rsid w:val="00F74894"/>
    <w:rPr>
      <w:rFonts w:ascii="dbaudio Futura" w:hAnsi="dbaudio Futura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B664A"/>
    <w:pPr>
      <w:spacing w:line="240" w:lineRule="auto"/>
    </w:pPr>
    <w:rPr>
      <w:rFonts w:ascii="dbaudio Futura" w:eastAsia="Calibri" w:hAnsi="dbaudio Futura" w:cs="Times New Roman"/>
      <w:b/>
      <w:bCs/>
      <w:color w:val="4F81BD" w:themeColor="accent1"/>
      <w:sz w:val="18"/>
      <w:szCs w:val="18"/>
      <w:lang w:val="de-DE"/>
    </w:rPr>
  </w:style>
  <w:style w:type="paragraph" w:customStyle="1" w:styleId="Doctitle">
    <w:name w:val="Doc title"/>
    <w:basedOn w:val="Normal"/>
    <w:link w:val="DoctitleChar"/>
    <w:qFormat/>
    <w:rsid w:val="001B664A"/>
    <w:rPr>
      <w:rFonts w:ascii="dbaudio Futura" w:hAnsi="dbaudio Futura"/>
      <w:b/>
      <w:sz w:val="32"/>
      <w:szCs w:val="32"/>
    </w:rPr>
  </w:style>
  <w:style w:type="character" w:customStyle="1" w:styleId="DoctitleChar">
    <w:name w:val="Doc title Char"/>
    <w:basedOn w:val="DefaultParagraphFont"/>
    <w:link w:val="Doctitle"/>
    <w:rsid w:val="001B664A"/>
    <w:rPr>
      <w:rFonts w:ascii="dbaudio Futura" w:hAnsi="dbaudio Futura"/>
      <w:b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1B66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64A"/>
  </w:style>
  <w:style w:type="paragraph" w:customStyle="1" w:styleId="Footertext">
    <w:name w:val="Footer text"/>
    <w:basedOn w:val="Footer"/>
    <w:link w:val="FootertextChar"/>
    <w:qFormat/>
    <w:rsid w:val="001B664A"/>
    <w:pPr>
      <w:ind w:left="-709"/>
    </w:pPr>
    <w:rPr>
      <w:rFonts w:ascii="dbaudio Futura" w:hAnsi="dbaudio Futura"/>
      <w:sz w:val="16"/>
      <w:szCs w:val="16"/>
    </w:rPr>
  </w:style>
  <w:style w:type="character" w:customStyle="1" w:styleId="FootertextChar">
    <w:name w:val="Footer text Char"/>
    <w:basedOn w:val="FooterChar"/>
    <w:link w:val="Footertext"/>
    <w:rsid w:val="001B664A"/>
    <w:rPr>
      <w:rFonts w:ascii="dbaudio Futura" w:hAnsi="dbaudio Futura"/>
      <w:sz w:val="16"/>
      <w:szCs w:val="16"/>
    </w:rPr>
  </w:style>
  <w:style w:type="paragraph" w:customStyle="1" w:styleId="Footertextbold">
    <w:name w:val="Footer text bold"/>
    <w:basedOn w:val="Footertext"/>
    <w:link w:val="FootertextboldChar"/>
    <w:qFormat/>
    <w:rsid w:val="001B664A"/>
    <w:rPr>
      <w:b/>
    </w:rPr>
  </w:style>
  <w:style w:type="character" w:customStyle="1" w:styleId="FootertextboldChar">
    <w:name w:val="Footer text bold Char"/>
    <w:basedOn w:val="FootertextChar"/>
    <w:link w:val="Footertextbold"/>
    <w:rsid w:val="001B664A"/>
    <w:rPr>
      <w:rFonts w:ascii="dbaudio Futura" w:hAnsi="dbaudio Futura"/>
      <w:b/>
      <w:sz w:val="16"/>
      <w:szCs w:val="16"/>
    </w:rPr>
  </w:style>
  <w:style w:type="paragraph" w:customStyle="1" w:styleId="Greydoctitle">
    <w:name w:val="Grey doc title"/>
    <w:basedOn w:val="Normal"/>
    <w:link w:val="GreydoctitleChar"/>
    <w:qFormat/>
    <w:rsid w:val="001B664A"/>
    <w:rPr>
      <w:rFonts w:ascii="dbaudio Futura" w:hAnsi="dbaudio Futura"/>
      <w:b/>
      <w:color w:val="A6A6A6" w:themeColor="background1" w:themeShade="A6"/>
      <w:sz w:val="32"/>
      <w:szCs w:val="32"/>
    </w:rPr>
  </w:style>
  <w:style w:type="character" w:customStyle="1" w:styleId="GreydoctitleChar">
    <w:name w:val="Grey doc title Char"/>
    <w:basedOn w:val="DefaultParagraphFont"/>
    <w:link w:val="Greydoctitle"/>
    <w:rsid w:val="001B664A"/>
    <w:rPr>
      <w:rFonts w:ascii="dbaudio Futura" w:hAnsi="dbaudio Futura"/>
      <w:b/>
      <w:color w:val="A6A6A6" w:themeColor="background1" w:themeShade="A6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B664A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1B664A"/>
    <w:rPr>
      <w:rFonts w:eastAsiaTheme="minorEastAsia"/>
      <w:lang w:eastAsia="ja-JP"/>
    </w:rPr>
  </w:style>
  <w:style w:type="paragraph" w:customStyle="1" w:styleId="Secondarybulletpoint">
    <w:name w:val="Secondary bullet point"/>
    <w:basedOn w:val="ListParagraph"/>
    <w:link w:val="SecondarybulletpointChar"/>
    <w:qFormat/>
    <w:rsid w:val="00F74894"/>
    <w:pPr>
      <w:numPr>
        <w:numId w:val="2"/>
      </w:numPr>
      <w:spacing w:after="0"/>
      <w:ind w:left="568" w:hanging="284"/>
    </w:pPr>
    <w:rPr>
      <w:rFonts w:ascii="dbaudio Futura" w:hAnsi="dbaudio Futura"/>
    </w:rPr>
  </w:style>
  <w:style w:type="character" w:customStyle="1" w:styleId="SecondarybulletpointChar">
    <w:name w:val="Secondary bullet point Char"/>
    <w:basedOn w:val="ListParagraphChar"/>
    <w:link w:val="Secondarybulletpoint"/>
    <w:rsid w:val="00F74894"/>
    <w:rPr>
      <w:rFonts w:ascii="dbaudio Futura" w:hAnsi="dbaudio Futura"/>
    </w:rPr>
  </w:style>
  <w:style w:type="table" w:customStyle="1" w:styleId="Style1">
    <w:name w:val="Style1"/>
    <w:basedOn w:val="TableNormal"/>
    <w:uiPriority w:val="99"/>
    <w:rsid w:val="001B664A"/>
    <w:pPr>
      <w:spacing w:after="0" w:line="240" w:lineRule="auto"/>
    </w:pPr>
    <w:rPr>
      <w:rFonts w:ascii="dbaudio Futura" w:hAnsi="dbaudio Futur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1B66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ofFigures1">
    <w:name w:val="Table of Figures1"/>
    <w:basedOn w:val="TableNormal"/>
    <w:uiPriority w:val="99"/>
    <w:rsid w:val="001B664A"/>
    <w:pPr>
      <w:spacing w:after="0" w:line="240" w:lineRule="auto"/>
    </w:pPr>
    <w:rPr>
      <w:rFonts w:ascii="dbaudio Futura" w:hAnsi="dbaudio Futura"/>
    </w:rPr>
    <w:tblPr>
      <w:tblInd w:w="0" w:type="dxa"/>
      <w:tblBorders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dbaudio Futura" w:hAnsi="dbaudio Futura"/>
        <w:b/>
        <w:sz w:val="22"/>
      </w:rPr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</w:tcBorders>
      </w:tcPr>
    </w:tblStylePr>
    <w:tblStylePr w:type="lastRow">
      <w:rPr>
        <w:rFonts w:ascii="dbaudio Futura" w:hAnsi="dbaudio Futura"/>
        <w:sz w:val="22"/>
      </w:rPr>
      <w:tblPr/>
      <w:tcPr>
        <w:tcBorders>
          <w:bottom w:val="single" w:sz="12" w:space="0" w:color="auto"/>
        </w:tcBorders>
      </w:tcPr>
    </w:tblStylePr>
  </w:style>
  <w:style w:type="paragraph" w:customStyle="1" w:styleId="Text">
    <w:name w:val="Text"/>
    <w:basedOn w:val="Normal"/>
    <w:link w:val="TextChar"/>
    <w:qFormat/>
    <w:rsid w:val="001B664A"/>
    <w:pPr>
      <w:spacing w:after="0" w:line="240" w:lineRule="auto"/>
    </w:pPr>
    <w:rPr>
      <w:rFonts w:ascii="dbaudio Futura" w:hAnsi="dbaudio Futura"/>
    </w:rPr>
  </w:style>
  <w:style w:type="character" w:customStyle="1" w:styleId="TextChar">
    <w:name w:val="Text Char"/>
    <w:basedOn w:val="DefaultParagraphFont"/>
    <w:link w:val="Text"/>
    <w:rsid w:val="001B664A"/>
    <w:rPr>
      <w:rFonts w:ascii="dbaudio Futura" w:hAnsi="dbaudio Futura"/>
    </w:rPr>
  </w:style>
  <w:style w:type="character" w:styleId="SubtleEmphasis">
    <w:name w:val="Subtle Emphasis"/>
    <w:basedOn w:val="DefaultParagraphFont"/>
    <w:uiPriority w:val="19"/>
    <w:rsid w:val="0022183E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rsid w:val="0022183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2183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183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2356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356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356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356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356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23561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111A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header" Target="header2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yperlink" Target="file:///\\psf\Home\Desktop\new%20templates\www.dbaudio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FED67-667B-9845-A5A0-45078257AB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A9675BC-FACD-CD4E-A33C-5EEA099D0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430</Words>
  <Characters>2454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d&amp;b audiotechnik</Company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Drew</dc:creator>
  <cp:lastModifiedBy>Roger Keim</cp:lastModifiedBy>
  <cp:revision>2</cp:revision>
  <cp:lastPrinted>2016-03-30T11:48:00Z</cp:lastPrinted>
  <dcterms:created xsi:type="dcterms:W3CDTF">2017-09-25T16:22:00Z</dcterms:created>
  <dcterms:modified xsi:type="dcterms:W3CDTF">2017-09-25T16:22:00Z</dcterms:modified>
</cp:coreProperties>
</file>