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AC844" w14:textId="77777777" w:rsidR="00E82074" w:rsidRPr="003621DB" w:rsidRDefault="003621DB" w:rsidP="004E0BC2">
      <w:pPr>
        <w:pStyle w:val="berschrift2"/>
        <w:spacing w:before="0" w:line="360" w:lineRule="auto"/>
        <w:rPr>
          <w:rFonts w:ascii="dbaudio Futura" w:eastAsiaTheme="minorHAnsi" w:hAnsi="dbaudio Futura" w:cstheme="minorBidi"/>
          <w:b/>
          <w:color w:val="auto"/>
          <w:sz w:val="22"/>
          <w:szCs w:val="22"/>
        </w:rPr>
      </w:pPr>
      <w:bookmarkStart w:id="0" w:name="_GoBack"/>
      <w:bookmarkEnd w:id="0"/>
      <w:proofErr w:type="spellStart"/>
      <w:r>
        <w:rPr>
          <w:rStyle w:val="BoldChar"/>
          <w:color w:val="auto"/>
          <w:sz w:val="22"/>
          <w:szCs w:val="22"/>
        </w:rPr>
        <w:t>d&amp;b</w:t>
      </w:r>
      <w:proofErr w:type="spellEnd"/>
      <w:r>
        <w:rPr>
          <w:rStyle w:val="BoldChar"/>
          <w:color w:val="auto"/>
          <w:sz w:val="22"/>
          <w:szCs w:val="22"/>
        </w:rPr>
        <w:t xml:space="preserve"> </w:t>
      </w:r>
      <w:proofErr w:type="spellStart"/>
      <w:r>
        <w:rPr>
          <w:rStyle w:val="BoldChar"/>
          <w:color w:val="auto"/>
          <w:sz w:val="22"/>
          <w:szCs w:val="22"/>
        </w:rPr>
        <w:t>Soundscape</w:t>
      </w:r>
      <w:proofErr w:type="spellEnd"/>
      <w:r>
        <w:rPr>
          <w:rStyle w:val="BoldChar"/>
          <w:color w:val="auto"/>
          <w:sz w:val="22"/>
          <w:szCs w:val="22"/>
        </w:rPr>
        <w:t>. Das Hörerlebnis weiter entwickelt.</w:t>
      </w:r>
    </w:p>
    <w:p w14:paraId="4011DD8D" w14:textId="217EE083" w:rsidR="003621DB" w:rsidRPr="00E416EF" w:rsidRDefault="003621DB" w:rsidP="00E416EF">
      <w:pPr>
        <w:pStyle w:val="p1"/>
        <w:rPr>
          <w:rFonts w:ascii="dbaudio Futura" w:hAnsi="dbaudio Futura" w:cstheme="minorBidi"/>
          <w:color w:val="000000" w:themeColor="text1"/>
          <w:sz w:val="22"/>
          <w:szCs w:val="22"/>
        </w:rPr>
      </w:pPr>
      <w:r>
        <w:rPr>
          <w:rFonts w:ascii="dbaudio Futura" w:hAnsi="dbaudio Futura"/>
          <w:b/>
          <w:color w:val="000000" w:themeColor="text1"/>
          <w:sz w:val="22"/>
          <w:szCs w:val="22"/>
        </w:rPr>
        <w:t>Backnang, Deutschland, 06.02.18.</w:t>
      </w:r>
      <w:r>
        <w:rPr>
          <w:rFonts w:ascii="dbaudio Futura" w:hAnsi="dbaudio Futura"/>
          <w:color w:val="000000" w:themeColor="text1"/>
          <w:sz w:val="22"/>
          <w:szCs w:val="22"/>
        </w:rPr>
        <w:t xml:space="preserve"> Auf der Basis eines außergewöhnlichen Audio-Systemprozessors und zweier Software-Module eröffnet </w:t>
      </w:r>
      <w:proofErr w:type="spellStart"/>
      <w:r>
        <w:rPr>
          <w:rFonts w:ascii="dbaudio Futura" w:hAnsi="dbaudio Futura"/>
          <w:color w:val="000000" w:themeColor="text1"/>
          <w:sz w:val="22"/>
          <w:szCs w:val="22"/>
        </w:rPr>
        <w:t>d&amp;b</w:t>
      </w:r>
      <w:proofErr w:type="spellEnd"/>
      <w:r>
        <w:rPr>
          <w:rFonts w:ascii="dbaudio Futura" w:hAnsi="dbaudio Futura"/>
          <w:color w:val="000000" w:themeColor="text1"/>
          <w:sz w:val="22"/>
          <w:szCs w:val="22"/>
        </w:rPr>
        <w:t xml:space="preserve"> </w:t>
      </w:r>
      <w:proofErr w:type="spellStart"/>
      <w:r>
        <w:rPr>
          <w:rFonts w:ascii="dbaudio Futura" w:hAnsi="dbaudio Futura"/>
          <w:color w:val="000000" w:themeColor="text1"/>
          <w:sz w:val="22"/>
          <w:szCs w:val="22"/>
        </w:rPr>
        <w:t>Soundscape</w:t>
      </w:r>
      <w:proofErr w:type="spellEnd"/>
      <w:r>
        <w:rPr>
          <w:rFonts w:ascii="dbaudio Futura" w:hAnsi="dbaudio Futura"/>
          <w:color w:val="000000" w:themeColor="text1"/>
          <w:sz w:val="22"/>
          <w:szCs w:val="22"/>
        </w:rPr>
        <w:t xml:space="preserve"> eine völlig neue Welt der klanglichen Kreativität. </w:t>
      </w:r>
      <w:proofErr w:type="spellStart"/>
      <w:r>
        <w:rPr>
          <w:rFonts w:ascii="dbaudio Futura" w:hAnsi="dbaudio Futura"/>
          <w:color w:val="000000" w:themeColor="text1"/>
          <w:sz w:val="22"/>
          <w:szCs w:val="22"/>
        </w:rPr>
        <w:t>Soundscape</w:t>
      </w:r>
      <w:proofErr w:type="spellEnd"/>
      <w:r>
        <w:rPr>
          <w:rFonts w:ascii="dbaudio Futura" w:hAnsi="dbaudio Futura"/>
          <w:color w:val="000000" w:themeColor="text1"/>
          <w:sz w:val="22"/>
          <w:szCs w:val="22"/>
        </w:rPr>
        <w:t xml:space="preserve"> kennzeichnet in jeder Hinsicht den Beginn einer neuen Ära von Klangerlebnissen. Für Sound Designer und Ingenieure ebenso wie für die Künstler und ihr Publikum.</w:t>
      </w:r>
    </w:p>
    <w:p w14:paraId="086D4603" w14:textId="77777777" w:rsidR="003621DB" w:rsidRDefault="003621DB" w:rsidP="004E0BC2">
      <w:pPr>
        <w:spacing w:before="120" w:after="0"/>
        <w:rPr>
          <w:rFonts w:ascii="dbaudio Futura" w:hAnsi="dbaudio Futura"/>
          <w:color w:val="000000" w:themeColor="text1"/>
        </w:rPr>
      </w:pP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Lautsprechersysteme werden kombiniert mit hoch entwickeltem Processing, objekt-basiertem Mischen und ausgeklügelter Raumemulation. So bietet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einen Werkzeugkasten, mit dem sich unvergleichliche Hörerlebnisse erzeugen lassen. Natürlich, harmonisch, fesselnd und zutiefst emotional. </w:t>
      </w:r>
    </w:p>
    <w:p w14:paraId="6323A81F" w14:textId="77777777" w:rsidR="003621DB" w:rsidRPr="00A06C83" w:rsidRDefault="003621DB" w:rsidP="004E0BC2">
      <w:pPr>
        <w:spacing w:before="120" w:after="0"/>
        <w:rPr>
          <w:rFonts w:ascii="dbaudio Futura" w:hAnsi="dbaudio Futura"/>
          <w:color w:val="000000" w:themeColor="text1"/>
        </w:rPr>
      </w:pPr>
      <w:r>
        <w:rPr>
          <w:rFonts w:ascii="dbaudio Futura" w:hAnsi="dbaudio Futura"/>
          <w:color w:val="000000" w:themeColor="text1"/>
        </w:rPr>
        <w:t xml:space="preserve">Nach fast 5 Jahren Entwicklung und ausgiebigen Feldtests durch namhafte internationale Künstler und Veranstaltungsorte verändert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nun den Ansatz für Live-Mix und System-Design. Was lange Zeit eine Übung in der Verwaltung von Begrenzungen war, hat sich nun zu einem freien und kreativen Prozess gewandelt, der weit entfernt ist von den Beschränkungen durch Ausspielwege und Stereo-Imaging. Diese neue Technologie ermöglicht die Schaffung von Sound-Systemdesigns, mit denen Klangumgebungen erzeugt und Klangquellen präzise platziert und bewegt werden können.</w:t>
      </w:r>
    </w:p>
    <w:p w14:paraId="69F58E97" w14:textId="77777777" w:rsidR="003621DB" w:rsidRPr="00A06C83" w:rsidRDefault="003621DB" w:rsidP="004E0BC2">
      <w:pPr>
        <w:spacing w:before="120" w:after="0"/>
        <w:rPr>
          <w:rFonts w:ascii="dbaudio Futura" w:hAnsi="dbaudio Futura"/>
          <w:color w:val="000000" w:themeColor="text1"/>
        </w:rPr>
      </w:pPr>
      <w:r>
        <w:rPr>
          <w:rFonts w:ascii="dbaudio Futura" w:hAnsi="dbaudio Futura"/>
          <w:color w:val="000000" w:themeColor="text1"/>
        </w:rPr>
        <w:t>„</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erfüllt ein leidenschaftliches Ziel, das wir schon seit Jahrzehnten haben“, erläutert Ralf </w:t>
      </w:r>
      <w:proofErr w:type="spellStart"/>
      <w:r>
        <w:rPr>
          <w:rFonts w:ascii="dbaudio Futura" w:hAnsi="dbaudio Futura"/>
          <w:color w:val="000000" w:themeColor="text1"/>
        </w:rPr>
        <w:t>Zuleeg</w:t>
      </w:r>
      <w:proofErr w:type="spellEnd"/>
      <w:r>
        <w:rPr>
          <w:rFonts w:ascii="dbaudio Futura" w:hAnsi="dbaudio Futura"/>
          <w:color w:val="000000" w:themeColor="text1"/>
        </w:rPr>
        <w:t xml:space="preserve">, Leiter des </w:t>
      </w:r>
      <w:proofErr w:type="spellStart"/>
      <w:r>
        <w:rPr>
          <w:rFonts w:ascii="dbaudio Futura" w:hAnsi="dbaudio Futura"/>
          <w:color w:val="000000" w:themeColor="text1"/>
        </w:rPr>
        <w:t>Sales</w:t>
      </w:r>
      <w:proofErr w:type="spellEnd"/>
      <w:r>
        <w:rPr>
          <w:rFonts w:ascii="dbaudio Futura" w:hAnsi="dbaudio Futura"/>
          <w:color w:val="000000" w:themeColor="text1"/>
        </w:rPr>
        <w:t xml:space="preserve"> Services und </w:t>
      </w:r>
      <w:proofErr w:type="spellStart"/>
      <w:r>
        <w:rPr>
          <w:rFonts w:ascii="dbaudio Futura" w:hAnsi="dbaudio Futura"/>
          <w:color w:val="000000" w:themeColor="text1"/>
        </w:rPr>
        <w:t>Application</w:t>
      </w:r>
      <w:proofErr w:type="spellEnd"/>
      <w:r>
        <w:rPr>
          <w:rFonts w:ascii="dbaudio Futura" w:hAnsi="dbaudio Futura"/>
          <w:color w:val="000000" w:themeColor="text1"/>
        </w:rPr>
        <w:t xml:space="preserve"> Engineering bei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audiotechnik</w:t>
      </w:r>
      <w:proofErr w:type="spellEnd"/>
      <w:r>
        <w:rPr>
          <w:rFonts w:ascii="dbaudio Futura" w:hAnsi="dbaudio Futura"/>
          <w:color w:val="000000" w:themeColor="text1"/>
        </w:rPr>
        <w:t xml:space="preserve"> und der Motor hinter der Entwicklung von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„Die Frage war immer: Wie können wir jedem einzelnen Zuhörer dasselbe natürliche, authentische Hörerlebnis bieten? Mit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können wir das.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ist die ehrlichste Umsetzung des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Grundsatzes </w:t>
      </w:r>
      <w:r>
        <w:rPr>
          <w:rFonts w:ascii="dbaudio Futura" w:hAnsi="dbaudio Futura"/>
          <w:b/>
          <w:bCs/>
          <w:color w:val="000000" w:themeColor="text1"/>
        </w:rPr>
        <w:t>Demokratie für Zuhörer</w:t>
      </w:r>
      <w:r>
        <w:rPr>
          <w:rFonts w:ascii="dbaudio Futura" w:hAnsi="dbaudio Futura"/>
          <w:color w:val="000000" w:themeColor="text1"/>
        </w:rPr>
        <w:t>.</w:t>
      </w:r>
    </w:p>
    <w:p w14:paraId="0C6C3530" w14:textId="25FB39D3" w:rsidR="003621DB" w:rsidRPr="00A06C83" w:rsidRDefault="003621DB" w:rsidP="004E0BC2">
      <w:pPr>
        <w:spacing w:before="120" w:after="0"/>
        <w:rPr>
          <w:rFonts w:ascii="dbaudio Futura" w:hAnsi="dbaudio Futura"/>
          <w:color w:val="000000" w:themeColor="text1"/>
        </w:rPr>
      </w:pPr>
      <w:r>
        <w:rPr>
          <w:rFonts w:ascii="dbaudio Futura" w:hAnsi="dbaudio Futura"/>
          <w:color w:val="000000" w:themeColor="text1"/>
        </w:rPr>
        <w:t xml:space="preserve">Die Bezeichnung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ist mit Bedacht gewählt: So wie die Landschaft unsere dreidimensionale visuelle Umgebung darstellt, ist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die Gesamtheit des Klangs um uns herum zu einer bestimmten Zeit an einem bestimmten Ort.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als Verwirklichung dieses Konzepts ist eine wichtige Erfahrungsentwicklung, die sich jenseits der Grenzen konventionellen Sound-Designs bewegt.</w:t>
      </w:r>
    </w:p>
    <w:p w14:paraId="2E412F5B" w14:textId="77777777" w:rsidR="003621DB" w:rsidRPr="00A06C83" w:rsidRDefault="003621DB" w:rsidP="004E0BC2">
      <w:pPr>
        <w:spacing w:before="120" w:after="0"/>
        <w:rPr>
          <w:rFonts w:ascii="dbaudio Futura" w:hAnsi="dbaudio Futura"/>
          <w:color w:val="000000" w:themeColor="text1"/>
        </w:rPr>
      </w:pPr>
      <w:r>
        <w:rPr>
          <w:rFonts w:ascii="dbaudio Futura" w:hAnsi="dbaudio Futura"/>
          <w:color w:val="000000" w:themeColor="text1"/>
        </w:rPr>
        <w:t xml:space="preserve">Während eine Stereoaufnahme nur vollständig für den Teil des Publikums funktioniert, der sich auf der Mittelachse zwischen linken und rechten Quellen befindet, liefert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echte Audio-Realität, einen Audio-Mix von brillanter Klarheit und unvergleichlicher Trennung, ohne Verlust, für jeden einzelnen Zuhörer im Publikum. Gesang, Keyboard, Schlagzeug, Gitarre - alle werden so wahrgenommen, wie sie auf der Bühne positioniert sind. Vorbei die </w:t>
      </w:r>
      <w:r>
        <w:rPr>
          <w:rFonts w:ascii="dbaudio Futura" w:hAnsi="dbaudio Futura"/>
          <w:color w:val="000000" w:themeColor="text1"/>
        </w:rPr>
        <w:lastRenderedPageBreak/>
        <w:t xml:space="preserve">ermüdende Entkoppelung zwischen dem, was die Augen sehen und dem, was die Ohren dem Gehirn vermitteln. Mit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werden die Sinne abgestimmt. Das Gehirn kann sich tatsächlich entspannen und die Vorführung genießen.</w:t>
      </w:r>
    </w:p>
    <w:p w14:paraId="15C28363" w14:textId="77777777" w:rsidR="003621DB" w:rsidRPr="00A06C83" w:rsidRDefault="003621DB" w:rsidP="004E0BC2">
      <w:pPr>
        <w:spacing w:before="120" w:after="0"/>
        <w:rPr>
          <w:rFonts w:ascii="dbaudio Futura" w:hAnsi="dbaudio Futura"/>
          <w:color w:val="000000" w:themeColor="text1"/>
        </w:rPr>
      </w:pPr>
      <w:r>
        <w:rPr>
          <w:rFonts w:ascii="dbaudio Futura" w:hAnsi="dbaudio Futura"/>
          <w:color w:val="000000" w:themeColor="text1"/>
        </w:rPr>
        <w:t xml:space="preserve">Den Kern der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bildet die DS100 Signal Engine, ein Hochleistungs-Audio-Prozessor mit einem </w:t>
      </w:r>
      <w:proofErr w:type="spellStart"/>
      <w:r>
        <w:rPr>
          <w:rFonts w:ascii="dbaudio Futura" w:hAnsi="dbaudio Futura"/>
          <w:color w:val="000000" w:themeColor="text1"/>
        </w:rPr>
        <w:t>Audinate</w:t>
      </w:r>
      <w:proofErr w:type="spellEnd"/>
      <w:r>
        <w:rPr>
          <w:rFonts w:ascii="dbaudio Futura" w:hAnsi="dbaudio Futura"/>
          <w:color w:val="000000" w:themeColor="text1"/>
        </w:rPr>
        <w:t xml:space="preserve"> Dante Audio-Netzwerk. Die DS100 stellt eine leistungsstarke 64 x 64 Audio-Matrix mit Pegel- und Delay-Funktionen und einem umfangreichen Eingangs- und Ausgangs-Processing bereit.</w:t>
      </w:r>
    </w:p>
    <w:p w14:paraId="623731D2" w14:textId="52E53CB5" w:rsidR="003621DB" w:rsidRPr="00A06C83" w:rsidRDefault="003621DB" w:rsidP="004E0BC2">
      <w:pPr>
        <w:spacing w:before="120" w:after="0"/>
        <w:rPr>
          <w:rFonts w:ascii="dbaudio Futura" w:hAnsi="dbaudio Futura"/>
          <w:color w:val="000000" w:themeColor="text1"/>
        </w:rPr>
      </w:pPr>
      <w:r>
        <w:rPr>
          <w:rFonts w:ascii="dbaudio Futura" w:hAnsi="dbaudio Futura"/>
          <w:color w:val="000000" w:themeColor="text1"/>
        </w:rPr>
        <w:t xml:space="preserve">Zwei optionale Software-Module stellen das volle Potenzial der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bereit: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En-Scene und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En-Space. Alles in allem besonders leistungsstarke Werkzeuge für den Sound Designer. Steuerung und Überwachung übernimmt wie gewohnt die R1 Fernsteuer-Software. </w:t>
      </w:r>
    </w:p>
    <w:p w14:paraId="7A7F42B7" w14:textId="77777777" w:rsidR="003621DB" w:rsidRDefault="003621DB" w:rsidP="004E0BC2">
      <w:pPr>
        <w:spacing w:before="120" w:after="0"/>
        <w:contextualSpacing/>
        <w:rPr>
          <w:rFonts w:ascii="dbaudio Futura" w:hAnsi="dbaudio Futura"/>
          <w:color w:val="000000" w:themeColor="text1"/>
        </w:rPr>
      </w:pP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En-Scene ist ein Objektpositionierungs-Tool zur individuellen Platzierung und Bewegung von bis zu 64 Klangobjekten. Bühnenszenarien werden präzise dargestellt, sodass jedes Klangobjekt optisch und akustisch übereinstimmt. Das gesamte Publikum kann nun hören, was es sieht und sehen, was es hört.</w:t>
      </w:r>
    </w:p>
    <w:p w14:paraId="7F2F693A" w14:textId="77777777" w:rsidR="003621DB" w:rsidRPr="00A06C83" w:rsidRDefault="003621DB" w:rsidP="004E0BC2">
      <w:pPr>
        <w:spacing w:before="120" w:after="0"/>
        <w:contextualSpacing/>
        <w:rPr>
          <w:rFonts w:ascii="dbaudio Futura" w:hAnsi="dbaudio Futura"/>
          <w:color w:val="000000" w:themeColor="text1"/>
        </w:rPr>
      </w:pP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En-Space ist ein benutzerfreundliches Raumemulations-Werkzeug, mit dem sich Nachhallcharakteristika in jeden Raum einbringen und modifizieren lassen. Das Ergebnis ist eine volle, natürliche Klangwiedergabe. Die Nachhallcharakteristika sind Emulationen, abgeleitet aus den akustischen Messungen von sechs renommierten internationalen Veranstaltungsorten, die im Audio-Prozessor ‚gefaltet‘ werden. Daraus entsteht eine natürliche Modifizierung der akustischen Eigenheiten eines Raums, drinnen oder draußen.</w:t>
      </w:r>
    </w:p>
    <w:p w14:paraId="58E4D4EC" w14:textId="77777777" w:rsidR="003621DB" w:rsidRDefault="003621DB" w:rsidP="004E0BC2">
      <w:pPr>
        <w:spacing w:before="120" w:after="0"/>
        <w:rPr>
          <w:rFonts w:ascii="dbaudio Futura" w:hAnsi="dbaudio Futura"/>
          <w:color w:val="000000" w:themeColor="text1"/>
        </w:rPr>
      </w:pPr>
      <w:r>
        <w:rPr>
          <w:rFonts w:ascii="dbaudio Futura" w:hAnsi="dbaudio Futura"/>
          <w:color w:val="000000" w:themeColor="text1"/>
        </w:rPr>
        <w:t xml:space="preserve">Ein wesentlicher Aspekt ist, dass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in hohem Maße funktional ist.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arbeitet effektiv sowohl im 180°-Bühnenaufbau wie auch in 360°-Konfigurationen und lässt sich nahtlos in den bestehenden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Workflow integrieren: Die Systeme können mühelos mit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ArrayCalc</w:t>
      </w:r>
      <w:proofErr w:type="spellEnd"/>
      <w:r>
        <w:rPr>
          <w:rFonts w:ascii="dbaudio Futura" w:hAnsi="dbaudio Futura"/>
          <w:color w:val="000000" w:themeColor="text1"/>
        </w:rPr>
        <w:t xml:space="preserve"> entworfen und konfiguriert werden. </w:t>
      </w:r>
    </w:p>
    <w:p w14:paraId="5DC94F81" w14:textId="77777777" w:rsidR="003621DB" w:rsidRDefault="003621DB" w:rsidP="004E0BC2">
      <w:pPr>
        <w:spacing w:before="120" w:after="0"/>
        <w:rPr>
          <w:rFonts w:ascii="dbaudio Futura" w:hAnsi="dbaudio Futura"/>
          <w:color w:val="000000" w:themeColor="text1"/>
        </w:rPr>
      </w:pPr>
      <w:r>
        <w:rPr>
          <w:rFonts w:ascii="dbaudio Futura" w:hAnsi="dbaudio Futura"/>
          <w:color w:val="000000" w:themeColor="text1"/>
        </w:rPr>
        <w:t xml:space="preserve">Die DS100 Signal Engine ist kein geschlossenes System. Über das AES70-Protokoll (OCA) lässt sie sich in branchenübliche Mischpulte und Bühnensteuerungen wie auch in Wiedergabe- und Trackingsysteme integrieren. Das war von Beginn an ein wesentlicher Teil des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Ansatzes: leichte Handhabung und offener Zugang. Das Ergebnis ist ein weites Tor in eine neue Welt des Klangs. </w:t>
      </w:r>
    </w:p>
    <w:p w14:paraId="77D833EE" w14:textId="76C06BDA" w:rsidR="006E42E8" w:rsidRDefault="003621DB" w:rsidP="003A57F0">
      <w:pPr>
        <w:spacing w:before="120" w:after="0"/>
        <w:rPr>
          <w:rFonts w:ascii="dbaudio Futura" w:hAnsi="dbaudio Futura"/>
          <w:color w:val="000000" w:themeColor="text1"/>
        </w:rPr>
      </w:pPr>
      <w:r>
        <w:rPr>
          <w:rFonts w:ascii="dbaudio Futura" w:hAnsi="dbaudio Futura"/>
          <w:color w:val="000000" w:themeColor="text1"/>
        </w:rPr>
        <w:t xml:space="preserve">David </w:t>
      </w:r>
      <w:proofErr w:type="spellStart"/>
      <w:r>
        <w:rPr>
          <w:rFonts w:ascii="dbaudio Futura" w:hAnsi="dbaudio Futura"/>
          <w:color w:val="000000" w:themeColor="text1"/>
        </w:rPr>
        <w:t>Claringbold</w:t>
      </w:r>
      <w:proofErr w:type="spellEnd"/>
      <w:r>
        <w:rPr>
          <w:rFonts w:ascii="dbaudio Futura" w:hAnsi="dbaudio Futura"/>
          <w:color w:val="000000" w:themeColor="text1"/>
        </w:rPr>
        <w:t xml:space="preserve">, Chief Marketing Officer bei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audiotechnik</w:t>
      </w:r>
      <w:proofErr w:type="spellEnd"/>
      <w:r>
        <w:rPr>
          <w:rFonts w:ascii="dbaudio Futura" w:hAnsi="dbaudio Futura"/>
          <w:color w:val="000000" w:themeColor="text1"/>
        </w:rPr>
        <w:t xml:space="preserve">, erläutert: „Wir freuen uns sehr darauf,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der Welt vorzustellen. Klang ist ein mächtiger Kommunikator mit tiefer emotionaler Verbindung zu unserem Unterbewussten. Bei der Entwicklung von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lastRenderedPageBreak/>
        <w:t>Soundscape</w:t>
      </w:r>
      <w:proofErr w:type="spellEnd"/>
      <w:r>
        <w:rPr>
          <w:rFonts w:ascii="dbaudio Futura" w:hAnsi="dbaudio Futura"/>
          <w:color w:val="000000" w:themeColor="text1"/>
        </w:rPr>
        <w:t xml:space="preserve"> hatten wir eine Zukunft im Auge, die die Erlebnisqualität für Künstler, Zuhörer und Ingenieure steigert und die kreativen Möglichkeiten von Veranstaltungen und Spielstätten erweitert. Mit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trägt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wesentlich zu einer Audiotechnikdebatte bei, die neue Möglichkeiten eröffnet.</w:t>
      </w:r>
      <w:r w:rsidR="003A57F0">
        <w:rPr>
          <w:rFonts w:ascii="dbaudio Futura" w:hAnsi="dbaudio Futura"/>
          <w:color w:val="000000" w:themeColor="text1"/>
        </w:rPr>
        <w:t>“</w:t>
      </w:r>
    </w:p>
    <w:p w14:paraId="3D42F789" w14:textId="707A4F45" w:rsidR="000F4410" w:rsidRDefault="007314AF" w:rsidP="004E0BC2">
      <w:pPr>
        <w:spacing w:before="120" w:after="0"/>
        <w:rPr>
          <w:rFonts w:ascii="dbaudio Futura" w:hAnsi="dbaudio Futura"/>
          <w:color w:val="000000" w:themeColor="text1"/>
        </w:rPr>
      </w:pPr>
      <w:r>
        <w:rPr>
          <w:rFonts w:ascii="dbaudio Futura" w:hAnsi="dbaudio Futura"/>
          <w:color w:val="000000" w:themeColor="text1"/>
        </w:rPr>
        <w:t xml:space="preserve">In den folgenden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Büros sind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Vorführungen möglich: Backnang, Deutschland; </w:t>
      </w:r>
      <w:proofErr w:type="spellStart"/>
      <w:r>
        <w:rPr>
          <w:rFonts w:ascii="dbaudio Futura" w:hAnsi="dbaudio Futura"/>
          <w:color w:val="000000" w:themeColor="text1"/>
        </w:rPr>
        <w:t>Nailsworth</w:t>
      </w:r>
      <w:proofErr w:type="spellEnd"/>
      <w:r>
        <w:rPr>
          <w:rFonts w:ascii="dbaudio Futura" w:hAnsi="dbaudio Futura"/>
          <w:color w:val="000000" w:themeColor="text1"/>
        </w:rPr>
        <w:t xml:space="preserve">, Großbritannien; Paris, Frankreich; </w:t>
      </w:r>
      <w:proofErr w:type="spellStart"/>
      <w:r>
        <w:rPr>
          <w:rFonts w:ascii="dbaudio Futura" w:hAnsi="dbaudio Futura"/>
          <w:color w:val="000000" w:themeColor="text1"/>
        </w:rPr>
        <w:t>Asheville</w:t>
      </w:r>
      <w:proofErr w:type="spellEnd"/>
      <w:r>
        <w:rPr>
          <w:rFonts w:ascii="dbaudio Futura" w:hAnsi="dbaudio Futura"/>
          <w:color w:val="000000" w:themeColor="text1"/>
        </w:rPr>
        <w:t xml:space="preserve">, North Carolina (USA); Singapur; Yokohama, Japan; und bei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Partnern in </w:t>
      </w:r>
      <w:proofErr w:type="spellStart"/>
      <w:r>
        <w:rPr>
          <w:rFonts w:ascii="dbaudio Futura" w:hAnsi="dbaudio Futura"/>
          <w:color w:val="000000" w:themeColor="text1"/>
        </w:rPr>
        <w:t>Vantaa</w:t>
      </w:r>
      <w:proofErr w:type="spellEnd"/>
      <w:r>
        <w:rPr>
          <w:rFonts w:ascii="dbaudio Futura" w:hAnsi="dbaudio Futura"/>
          <w:color w:val="000000" w:themeColor="text1"/>
        </w:rPr>
        <w:t>, Finnland.</w:t>
      </w:r>
    </w:p>
    <w:p w14:paraId="4D1F1950" w14:textId="08728852" w:rsidR="000F4410" w:rsidRDefault="000F4410" w:rsidP="004E0BC2">
      <w:pPr>
        <w:spacing w:before="120" w:after="0"/>
        <w:rPr>
          <w:rFonts w:ascii="dbaudio Futura" w:hAnsi="dbaudio Futura"/>
          <w:color w:val="000000" w:themeColor="text1"/>
        </w:rPr>
      </w:pPr>
      <w:r>
        <w:rPr>
          <w:rFonts w:ascii="dbaudio Futura" w:hAnsi="dbaudio Futura"/>
          <w:color w:val="000000" w:themeColor="text1"/>
        </w:rPr>
        <w:t xml:space="preserve">Mehr Informationen zu </w:t>
      </w:r>
      <w:proofErr w:type="spellStart"/>
      <w:r>
        <w:rPr>
          <w:rFonts w:ascii="dbaudio Futura" w:hAnsi="dbaudio Futura"/>
          <w:color w:val="000000" w:themeColor="text1"/>
        </w:rPr>
        <w:t>d&amp;b</w:t>
      </w:r>
      <w:proofErr w:type="spellEnd"/>
      <w:r>
        <w:rPr>
          <w:rFonts w:ascii="dbaudio Futura" w:hAnsi="dbaudio Futura"/>
          <w:color w:val="000000" w:themeColor="text1"/>
        </w:rPr>
        <w:t xml:space="preserve"> </w:t>
      </w:r>
      <w:proofErr w:type="spellStart"/>
      <w:r>
        <w:rPr>
          <w:rFonts w:ascii="dbaudio Futura" w:hAnsi="dbaudio Futura"/>
          <w:color w:val="000000" w:themeColor="text1"/>
        </w:rPr>
        <w:t>Soundscape</w:t>
      </w:r>
      <w:proofErr w:type="spellEnd"/>
      <w:r>
        <w:rPr>
          <w:rFonts w:ascii="dbaudio Futura" w:hAnsi="dbaudio Futura"/>
          <w:color w:val="000000" w:themeColor="text1"/>
        </w:rPr>
        <w:t xml:space="preserve"> finden sich unter </w:t>
      </w:r>
      <w:hyperlink r:id="rId8" w:history="1">
        <w:r>
          <w:rPr>
            <w:rStyle w:val="Hyperlink"/>
            <w:rFonts w:ascii="dbaudio Futura" w:hAnsi="dbaudio Futura"/>
          </w:rPr>
          <w:t>www.dbsoundscape.com</w:t>
        </w:r>
      </w:hyperlink>
    </w:p>
    <w:p w14:paraId="4D1A9368" w14:textId="77777777" w:rsidR="007135AA" w:rsidRPr="004E0BC2" w:rsidRDefault="003621DB" w:rsidP="004E0BC2">
      <w:pPr>
        <w:spacing w:before="120" w:after="0"/>
        <w:rPr>
          <w:rFonts w:ascii="dbaudio Futura" w:hAnsi="dbaudio Futura"/>
          <w:b/>
          <w:color w:val="000000" w:themeColor="text1"/>
        </w:rPr>
      </w:pPr>
      <w:r>
        <w:rPr>
          <w:rFonts w:ascii="dbaudio Futura" w:hAnsi="dbaudio Futura"/>
          <w:b/>
          <w:color w:val="000000" w:themeColor="text1"/>
        </w:rPr>
        <w:t>ENDE</w:t>
      </w:r>
    </w:p>
    <w:p w14:paraId="21023B68" w14:textId="77777777" w:rsidR="00744641" w:rsidRDefault="00744641" w:rsidP="004E0BC2">
      <w:pPr>
        <w:pStyle w:val="Text"/>
        <w:spacing w:line="360" w:lineRule="auto"/>
      </w:pPr>
    </w:p>
    <w:p w14:paraId="0F95DF04" w14:textId="6FF18EDA" w:rsidR="0022183E" w:rsidRDefault="0022183E" w:rsidP="004E0BC2">
      <w:pPr>
        <w:pStyle w:val="Text"/>
        <w:spacing w:line="360" w:lineRule="auto"/>
      </w:pPr>
      <w:r>
        <w:t>+++</w:t>
      </w:r>
    </w:p>
    <w:p w14:paraId="039954F4" w14:textId="77777777" w:rsidR="0022183E" w:rsidRDefault="0022183E" w:rsidP="004E0BC2">
      <w:pPr>
        <w:pStyle w:val="Bold"/>
        <w:spacing w:line="360" w:lineRule="auto"/>
      </w:pPr>
      <w:r>
        <w:t>Pressekontakt</w:t>
      </w:r>
    </w:p>
    <w:p w14:paraId="2C5CC678" w14:textId="0F69FBE7" w:rsidR="0022183E" w:rsidRDefault="00744641" w:rsidP="004E0BC2">
      <w:pPr>
        <w:pStyle w:val="Text"/>
        <w:spacing w:line="360" w:lineRule="auto"/>
      </w:pPr>
      <w:r>
        <w:t>Uwe Henne</w:t>
      </w:r>
      <w:r w:rsidR="00631561">
        <w:t>, Tel.: +4</w:t>
      </w:r>
      <w:r>
        <w:t>9</w:t>
      </w:r>
      <w:r w:rsidR="00631561">
        <w:t xml:space="preserve"> </w:t>
      </w:r>
      <w:r>
        <w:t>7191 9669-126</w:t>
      </w:r>
      <w:r w:rsidR="00631561">
        <w:t xml:space="preserve">, E-Mail: </w:t>
      </w:r>
      <w:hyperlink r:id="rId9" w:history="1">
        <w:r w:rsidRPr="0034238D">
          <w:rPr>
            <w:rStyle w:val="Hyperlink"/>
          </w:rPr>
          <w:t>Uwe.Henne@dbaudio.com</w:t>
        </w:r>
      </w:hyperlink>
      <w:r>
        <w:t xml:space="preserve"> </w:t>
      </w:r>
    </w:p>
    <w:p w14:paraId="14C0B8D6" w14:textId="77777777" w:rsidR="0055028D" w:rsidRDefault="0055028D" w:rsidP="004E0BC2">
      <w:pPr>
        <w:spacing w:after="0" w:line="240" w:lineRule="auto"/>
      </w:pPr>
    </w:p>
    <w:p w14:paraId="407FAFCD" w14:textId="2CA497F1" w:rsidR="00BB1E68" w:rsidRPr="006E42E8" w:rsidRDefault="00BB43AB" w:rsidP="004E0BC2">
      <w:pPr>
        <w:pStyle w:val="Text"/>
      </w:pPr>
      <w:r>
        <w:rPr>
          <w:b/>
        </w:rPr>
        <w:t xml:space="preserve">Über </w:t>
      </w:r>
      <w:proofErr w:type="spellStart"/>
      <w:r>
        <w:rPr>
          <w:b/>
        </w:rPr>
        <w:t>d&amp;b</w:t>
      </w:r>
      <w:proofErr w:type="spellEnd"/>
      <w:r>
        <w:rPr>
          <w:b/>
        </w:rPr>
        <w:t xml:space="preserve"> </w:t>
      </w:r>
      <w:proofErr w:type="spellStart"/>
      <w:r>
        <w:rPr>
          <w:b/>
        </w:rPr>
        <w:t>audiotechnik</w:t>
      </w:r>
      <w:proofErr w:type="spellEnd"/>
      <w:r>
        <w:rPr>
          <w:b/>
        </w:rPr>
        <w:t>.</w:t>
      </w:r>
      <w:r>
        <w:t xml:space="preserve"> Leidenschaft und Präzision von Sprache und Musik werden unverfälscht hörbar mit hochklassigen Beschallungsanlagen aus dem Hause </w:t>
      </w:r>
      <w:proofErr w:type="spellStart"/>
      <w:r>
        <w:t>d&amp;b</w:t>
      </w:r>
      <w:proofErr w:type="spellEnd"/>
      <w:r>
        <w:t xml:space="preserve">. International als führendes Unternehmen in der Pro-Audio-Branche anerkannt, bietet </w:t>
      </w:r>
      <w:proofErr w:type="spellStart"/>
      <w:r>
        <w:t>d&amp;b</w:t>
      </w:r>
      <w:proofErr w:type="spellEnd"/>
      <w:r>
        <w:t xml:space="preserve"> mit seinem System-Ansatz ein profiliertes Spektrum an Produkten, Software und Support für zielgenaue Lösungen, ob bei Festinstallationen oder mobilen Anwendungen. Seinen besonderen Ruf verdankt </w:t>
      </w:r>
      <w:proofErr w:type="spellStart"/>
      <w:r>
        <w:t>d&amp;b</w:t>
      </w:r>
      <w:proofErr w:type="spellEnd"/>
      <w:r>
        <w:t xml:space="preserve"> der nachhaltigen Qualität seiner Audio-Systeme, seines Services und seiner Vorreiterrolle bei der Technologie-Entwicklung. Sitz des 1981 im Schwäbischen gegründeten Unternehmens ist Backnang bei Stuttgart, wo auch Forschung, Entwicklung und Produktion ihren Platz haben. </w:t>
      </w:r>
      <w:proofErr w:type="spellStart"/>
      <w:r>
        <w:t>d&amp;b</w:t>
      </w:r>
      <w:proofErr w:type="spellEnd"/>
      <w:r>
        <w:t xml:space="preserve"> beschäftigt mehr als 450 Mitarbeiterinnen und Mitarbeiter und ist rund um den Globus durch Partnerfirmen und Niederlassungen präsent. </w:t>
      </w:r>
      <w:hyperlink r:id="rId10" w:history="1">
        <w:r>
          <w:rPr>
            <w:rStyle w:val="Hyperlink"/>
          </w:rPr>
          <w:t>www.dbaudio.com</w:t>
        </w:r>
      </w:hyperlink>
      <w:r>
        <w:t xml:space="preserve">  </w:t>
      </w:r>
    </w:p>
    <w:sectPr w:rsidR="00BB1E68" w:rsidRPr="006E42E8" w:rsidSect="00F527E0">
      <w:headerReference w:type="default" r:id="rId11"/>
      <w:footerReference w:type="default" r:id="rId12"/>
      <w:headerReference w:type="first" r:id="rId13"/>
      <w:footerReference w:type="first" r:id="rId14"/>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142F" w14:textId="77777777" w:rsidR="000554AE" w:rsidRDefault="000554AE" w:rsidP="0022183E">
      <w:pPr>
        <w:spacing w:after="0" w:line="240" w:lineRule="auto"/>
      </w:pPr>
      <w:r>
        <w:separator/>
      </w:r>
    </w:p>
  </w:endnote>
  <w:endnote w:type="continuationSeparator" w:id="0">
    <w:p w14:paraId="06F5E607" w14:textId="77777777" w:rsidR="000554AE" w:rsidRDefault="000554AE"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B609" w14:textId="77777777" w:rsidR="00B92624" w:rsidRDefault="00B92624" w:rsidP="00A868BB">
    <w:pPr>
      <w:pStyle w:val="Footertext"/>
      <w:rPr>
        <w:b/>
      </w:rPr>
    </w:pPr>
  </w:p>
  <w:p w14:paraId="707E70E0" w14:textId="77777777" w:rsidR="00B92624" w:rsidRPr="009D21D2" w:rsidRDefault="00B92624" w:rsidP="00A868BB">
    <w:pPr>
      <w:pStyle w:val="Footertext"/>
    </w:pPr>
    <w:proofErr w:type="spellStart"/>
    <w:r>
      <w:rPr>
        <w:b/>
      </w:rPr>
      <w:t>d&amp;b</w:t>
    </w:r>
    <w:proofErr w:type="spellEnd"/>
    <w:r>
      <w:rPr>
        <w:b/>
      </w:rPr>
      <w:t xml:space="preserve"> </w:t>
    </w:r>
    <w:proofErr w:type="spellStart"/>
    <w:r>
      <w:rPr>
        <w:b/>
      </w:rPr>
      <w:t>audiotechnik</w:t>
    </w:r>
    <w:proofErr w:type="spellEnd"/>
    <w:r>
      <w:rPr>
        <w:b/>
      </w:rPr>
      <w:t xml:space="preserve"> GmbH</w:t>
    </w:r>
    <w:r>
      <w:t>, Postfach 1440, 71504 Backnang, Germany</w:t>
    </w:r>
  </w:p>
  <w:p w14:paraId="3DBD3A16" w14:textId="77777777" w:rsidR="00B92624" w:rsidRDefault="00B92624" w:rsidP="00A868BB">
    <w:pPr>
      <w:pStyle w:val="Footertext"/>
    </w:pPr>
    <w:r>
      <w:t xml:space="preserve">Phone +49-7191-9669-0, Fax +49-7191-950000, press@dbaudio.com, www.dbaudio.com </w:t>
    </w:r>
  </w:p>
  <w:p w14:paraId="1F6A2973" w14:textId="2B6D850C" w:rsidR="00B92624" w:rsidRDefault="00B92624" w:rsidP="00A868BB">
    <w:pPr>
      <w:pStyle w:val="Footertext"/>
    </w:pPr>
    <w:r>
      <w:t xml:space="preserve">Geschäftsführer: Amnon </w:t>
    </w:r>
    <w:proofErr w:type="spellStart"/>
    <w:r>
      <w:t>Harman</w:t>
    </w:r>
    <w:proofErr w:type="spellEnd"/>
    <w:r>
      <w:t xml:space="preserve"> (Chairman/CEO), Markus Strohmeier, Jens Nilsson</w:t>
    </w:r>
  </w:p>
  <w:p w14:paraId="46C4D0E2" w14:textId="77777777" w:rsidR="00B92624" w:rsidRDefault="00B92624" w:rsidP="00A868BB">
    <w:pPr>
      <w:pStyle w:val="Footertext"/>
    </w:pPr>
    <w:r>
      <w:t>Sitz der Gesellschaft: Backnang, Amtsgericht-Registergericht Stuttgart HRB 725789</w:t>
    </w:r>
  </w:p>
  <w:p w14:paraId="078E391C" w14:textId="77777777" w:rsidR="00B92624" w:rsidRPr="00A868BB" w:rsidRDefault="00B92624" w:rsidP="00A868BB">
    <w:pPr>
      <w:pStyle w:val="Footertext"/>
    </w:pPr>
    <w:r>
      <w:t>VAT-</w:t>
    </w:r>
    <w:proofErr w:type="spellStart"/>
    <w:r>
      <w:t>Id</w:t>
    </w:r>
    <w:proofErr w:type="spellEnd"/>
    <w:r>
      <w:t>-Nr.: DE144 740 009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3588" w14:textId="77777777" w:rsidR="00B92624" w:rsidRDefault="00B92624" w:rsidP="0022183E">
    <w:pPr>
      <w:pStyle w:val="Footertext"/>
      <w:rPr>
        <w:b/>
      </w:rPr>
    </w:pPr>
  </w:p>
  <w:p w14:paraId="40A0907A" w14:textId="77777777" w:rsidR="00B92624" w:rsidRPr="009D21D2" w:rsidRDefault="00B92624" w:rsidP="0022183E">
    <w:pPr>
      <w:pStyle w:val="Footertext"/>
    </w:pPr>
    <w:proofErr w:type="spellStart"/>
    <w:r>
      <w:rPr>
        <w:b/>
      </w:rPr>
      <w:t>d&amp;b</w:t>
    </w:r>
    <w:proofErr w:type="spellEnd"/>
    <w:r>
      <w:rPr>
        <w:b/>
      </w:rPr>
      <w:t xml:space="preserve"> </w:t>
    </w:r>
    <w:proofErr w:type="spellStart"/>
    <w:r>
      <w:rPr>
        <w:b/>
      </w:rPr>
      <w:t>audiotechnik</w:t>
    </w:r>
    <w:proofErr w:type="spellEnd"/>
    <w:r>
      <w:rPr>
        <w:b/>
      </w:rPr>
      <w:t xml:space="preserve"> GmbH</w:t>
    </w:r>
    <w:r>
      <w:t>, Postfach 1440, 71504 Backnang, Germany</w:t>
    </w:r>
  </w:p>
  <w:p w14:paraId="6AD36BA3" w14:textId="77777777" w:rsidR="00B92624" w:rsidRDefault="00B92624" w:rsidP="0022183E">
    <w:pPr>
      <w:pStyle w:val="Footertext"/>
    </w:pPr>
    <w:r>
      <w:t xml:space="preserve">Phone +49-7191-9669-0, Fax +49-7191-950000, info@dbaudio.com, www.dbaudio.com </w:t>
    </w:r>
  </w:p>
  <w:p w14:paraId="4BD54BD1" w14:textId="77777777" w:rsidR="00B92624" w:rsidRDefault="00B92624" w:rsidP="0022183E">
    <w:pPr>
      <w:pStyle w:val="Footertext"/>
    </w:pPr>
    <w:r>
      <w:t xml:space="preserve">Geschäftsführer: Amnon </w:t>
    </w:r>
    <w:proofErr w:type="spellStart"/>
    <w:r>
      <w:t>Harman</w:t>
    </w:r>
    <w:proofErr w:type="spellEnd"/>
    <w:r>
      <w:t xml:space="preserve"> (Vorsitzender/CEO), Markus Strohmeier</w:t>
    </w:r>
  </w:p>
  <w:p w14:paraId="50CA77A7" w14:textId="77777777" w:rsidR="00B92624" w:rsidRDefault="00B92624" w:rsidP="0022183E">
    <w:pPr>
      <w:pStyle w:val="Footertext"/>
    </w:pPr>
    <w:r>
      <w:t>Sitz der Gesellschaft: Backnang, Amtsgericht-Registergericht Stuttgart HRB 725789</w:t>
    </w:r>
  </w:p>
  <w:p w14:paraId="025D1CA3" w14:textId="77777777" w:rsidR="00B92624" w:rsidRDefault="00B92624" w:rsidP="0022183E">
    <w:pPr>
      <w:pStyle w:val="Footertext"/>
    </w:pPr>
    <w:r>
      <w:t>VAT-</w:t>
    </w:r>
    <w:proofErr w:type="spellStart"/>
    <w:r>
      <w:t>Id</w:t>
    </w:r>
    <w:proofErr w:type="spellEnd"/>
    <w:r>
      <w:t>-Nr.: DE144 740 009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E69D1" w14:textId="77777777" w:rsidR="000554AE" w:rsidRDefault="000554AE" w:rsidP="0022183E">
      <w:pPr>
        <w:spacing w:after="0" w:line="240" w:lineRule="auto"/>
      </w:pPr>
      <w:r>
        <w:separator/>
      </w:r>
    </w:p>
  </w:footnote>
  <w:footnote w:type="continuationSeparator" w:id="0">
    <w:p w14:paraId="0EC5538F" w14:textId="77777777" w:rsidR="000554AE" w:rsidRDefault="000554AE" w:rsidP="0022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32CC" w14:textId="77777777" w:rsidR="00B92624" w:rsidRDefault="00B92624" w:rsidP="004E0BC2">
    <w:pPr>
      <w:pStyle w:val="Doctitle"/>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0FBE" w14:textId="77777777" w:rsidR="00B92624" w:rsidRDefault="00B92624" w:rsidP="0022183E">
    <w:pPr>
      <w:pStyle w:val="Doctitle"/>
    </w:pPr>
    <w:r>
      <w:rPr>
        <w:noProof/>
        <w:lang w:eastAsia="de-DE"/>
      </w:rPr>
      <w:drawing>
        <wp:anchor distT="0" distB="0" distL="114300" distR="114300" simplePos="0" relativeHeight="251662336" behindDoc="0" locked="0" layoutInCell="1" allowOverlap="1" wp14:anchorId="1E928C21" wp14:editId="77169C49">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 xml:space="preserve">Presseinformation. </w:t>
    </w:r>
  </w:p>
  <w:p w14:paraId="2EC5E33C" w14:textId="77777777" w:rsidR="00B92624" w:rsidRDefault="00B926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12D46"/>
    <w:rsid w:val="00014BA0"/>
    <w:rsid w:val="00031919"/>
    <w:rsid w:val="00044A35"/>
    <w:rsid w:val="0004683A"/>
    <w:rsid w:val="00046C24"/>
    <w:rsid w:val="00052112"/>
    <w:rsid w:val="000554AE"/>
    <w:rsid w:val="000566EF"/>
    <w:rsid w:val="00075DD7"/>
    <w:rsid w:val="00080C84"/>
    <w:rsid w:val="000A0FCC"/>
    <w:rsid w:val="000A330E"/>
    <w:rsid w:val="000B35D9"/>
    <w:rsid w:val="000B7C14"/>
    <w:rsid w:val="000E7F64"/>
    <w:rsid w:val="000F4410"/>
    <w:rsid w:val="000F7DF8"/>
    <w:rsid w:val="00120109"/>
    <w:rsid w:val="00140FD2"/>
    <w:rsid w:val="001446B2"/>
    <w:rsid w:val="00181E5A"/>
    <w:rsid w:val="001B0382"/>
    <w:rsid w:val="001B4F3F"/>
    <w:rsid w:val="001B664A"/>
    <w:rsid w:val="001D227C"/>
    <w:rsid w:val="001E53D8"/>
    <w:rsid w:val="001F4551"/>
    <w:rsid w:val="001F487D"/>
    <w:rsid w:val="0022183E"/>
    <w:rsid w:val="00230C41"/>
    <w:rsid w:val="002511A8"/>
    <w:rsid w:val="00256F22"/>
    <w:rsid w:val="00257FCD"/>
    <w:rsid w:val="002B6A98"/>
    <w:rsid w:val="002E3A7C"/>
    <w:rsid w:val="00304C8C"/>
    <w:rsid w:val="00306DAE"/>
    <w:rsid w:val="003128AB"/>
    <w:rsid w:val="003217C5"/>
    <w:rsid w:val="00324327"/>
    <w:rsid w:val="00350E22"/>
    <w:rsid w:val="0036181F"/>
    <w:rsid w:val="003621DB"/>
    <w:rsid w:val="00370768"/>
    <w:rsid w:val="00375818"/>
    <w:rsid w:val="0038417D"/>
    <w:rsid w:val="00385FCA"/>
    <w:rsid w:val="003A2E03"/>
    <w:rsid w:val="003A57F0"/>
    <w:rsid w:val="004144D7"/>
    <w:rsid w:val="004159D2"/>
    <w:rsid w:val="00421115"/>
    <w:rsid w:val="004214EB"/>
    <w:rsid w:val="004249D1"/>
    <w:rsid w:val="00431023"/>
    <w:rsid w:val="00431A16"/>
    <w:rsid w:val="00431B11"/>
    <w:rsid w:val="0047770E"/>
    <w:rsid w:val="0049627E"/>
    <w:rsid w:val="004A4912"/>
    <w:rsid w:val="004D6B2C"/>
    <w:rsid w:val="004E0BC2"/>
    <w:rsid w:val="004E3ED8"/>
    <w:rsid w:val="004E6064"/>
    <w:rsid w:val="004F1CCB"/>
    <w:rsid w:val="0052144F"/>
    <w:rsid w:val="00522994"/>
    <w:rsid w:val="0055028D"/>
    <w:rsid w:val="00560F68"/>
    <w:rsid w:val="005D42AB"/>
    <w:rsid w:val="00602799"/>
    <w:rsid w:val="006152ED"/>
    <w:rsid w:val="00631561"/>
    <w:rsid w:val="00661A1D"/>
    <w:rsid w:val="00666F86"/>
    <w:rsid w:val="006673F0"/>
    <w:rsid w:val="00670D16"/>
    <w:rsid w:val="00682921"/>
    <w:rsid w:val="006A0979"/>
    <w:rsid w:val="006A1EF6"/>
    <w:rsid w:val="006A5FDF"/>
    <w:rsid w:val="006D7A20"/>
    <w:rsid w:val="006E42E8"/>
    <w:rsid w:val="007135AA"/>
    <w:rsid w:val="0072082F"/>
    <w:rsid w:val="007270C6"/>
    <w:rsid w:val="007314AF"/>
    <w:rsid w:val="00741793"/>
    <w:rsid w:val="00744641"/>
    <w:rsid w:val="00753913"/>
    <w:rsid w:val="0076444D"/>
    <w:rsid w:val="007A10DA"/>
    <w:rsid w:val="007C0DC3"/>
    <w:rsid w:val="00804C55"/>
    <w:rsid w:val="00806ADE"/>
    <w:rsid w:val="0081049B"/>
    <w:rsid w:val="00820417"/>
    <w:rsid w:val="00820BC4"/>
    <w:rsid w:val="008409AA"/>
    <w:rsid w:val="00852959"/>
    <w:rsid w:val="0088348A"/>
    <w:rsid w:val="008B0728"/>
    <w:rsid w:val="008B542F"/>
    <w:rsid w:val="008D5705"/>
    <w:rsid w:val="008E48A9"/>
    <w:rsid w:val="00906088"/>
    <w:rsid w:val="00957A26"/>
    <w:rsid w:val="00981421"/>
    <w:rsid w:val="009B49C5"/>
    <w:rsid w:val="009C76C6"/>
    <w:rsid w:val="009D21D2"/>
    <w:rsid w:val="00A002F2"/>
    <w:rsid w:val="00A052BC"/>
    <w:rsid w:val="00A14AA4"/>
    <w:rsid w:val="00A20FFE"/>
    <w:rsid w:val="00A30973"/>
    <w:rsid w:val="00A441BC"/>
    <w:rsid w:val="00A45394"/>
    <w:rsid w:val="00A73A2D"/>
    <w:rsid w:val="00A74B14"/>
    <w:rsid w:val="00A868BB"/>
    <w:rsid w:val="00AA7A01"/>
    <w:rsid w:val="00AB3AF9"/>
    <w:rsid w:val="00AB7B7B"/>
    <w:rsid w:val="00AC750C"/>
    <w:rsid w:val="00B37874"/>
    <w:rsid w:val="00B42123"/>
    <w:rsid w:val="00B53B1B"/>
    <w:rsid w:val="00B65338"/>
    <w:rsid w:val="00B756A4"/>
    <w:rsid w:val="00B90150"/>
    <w:rsid w:val="00B92624"/>
    <w:rsid w:val="00BA2113"/>
    <w:rsid w:val="00BA31C7"/>
    <w:rsid w:val="00BB1E68"/>
    <w:rsid w:val="00BB43AB"/>
    <w:rsid w:val="00BE6880"/>
    <w:rsid w:val="00BF26F0"/>
    <w:rsid w:val="00BF4CBA"/>
    <w:rsid w:val="00C534B2"/>
    <w:rsid w:val="00C61583"/>
    <w:rsid w:val="00C727C7"/>
    <w:rsid w:val="00C91E65"/>
    <w:rsid w:val="00CE59BC"/>
    <w:rsid w:val="00CE7912"/>
    <w:rsid w:val="00CF2C6E"/>
    <w:rsid w:val="00D139E7"/>
    <w:rsid w:val="00D30F41"/>
    <w:rsid w:val="00D317DF"/>
    <w:rsid w:val="00D45723"/>
    <w:rsid w:val="00D62AFF"/>
    <w:rsid w:val="00D8565A"/>
    <w:rsid w:val="00D87E81"/>
    <w:rsid w:val="00D912E4"/>
    <w:rsid w:val="00DA6313"/>
    <w:rsid w:val="00DD2A8E"/>
    <w:rsid w:val="00DD388F"/>
    <w:rsid w:val="00DE37D5"/>
    <w:rsid w:val="00E25AF7"/>
    <w:rsid w:val="00E25E73"/>
    <w:rsid w:val="00E416EF"/>
    <w:rsid w:val="00E60850"/>
    <w:rsid w:val="00E62B6B"/>
    <w:rsid w:val="00E64001"/>
    <w:rsid w:val="00E67AB0"/>
    <w:rsid w:val="00E70FEB"/>
    <w:rsid w:val="00E81BBB"/>
    <w:rsid w:val="00E82074"/>
    <w:rsid w:val="00E90032"/>
    <w:rsid w:val="00EB7379"/>
    <w:rsid w:val="00EF2695"/>
    <w:rsid w:val="00EF725F"/>
    <w:rsid w:val="00F05AB4"/>
    <w:rsid w:val="00F22B8C"/>
    <w:rsid w:val="00F24474"/>
    <w:rsid w:val="00F360C8"/>
    <w:rsid w:val="00F527E0"/>
    <w:rsid w:val="00F65EE7"/>
    <w:rsid w:val="00F74894"/>
    <w:rsid w:val="00F85084"/>
    <w:rsid w:val="00FA3E5D"/>
    <w:rsid w:val="00FA6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80FF3"/>
  <w15:docId w15:val="{45C246A9-83E8-44B4-9BB2-692A3A3E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664A"/>
  </w:style>
  <w:style w:type="paragraph" w:styleId="berschrift2">
    <w:name w:val="heading 2"/>
    <w:basedOn w:val="Standard"/>
    <w:next w:val="Standard"/>
    <w:link w:val="berschrift2Zchn"/>
    <w:uiPriority w:val="9"/>
    <w:unhideWhenUsed/>
    <w:qFormat/>
    <w:rsid w:val="003621D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KopfzeileZchn">
    <w:name w:val="Kopfzeile Zchn"/>
    <w:basedOn w:val="Absatz-Standardschriftart"/>
    <w:link w:val="Kopfzeile"/>
    <w:uiPriority w:val="99"/>
    <w:rsid w:val="001B664A"/>
    <w:rPr>
      <w:rFonts w:eastAsiaTheme="minorEastAsia"/>
      <w:lang w:eastAsia="ja-JP"/>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 w:type="character" w:styleId="Kommentarzeichen">
    <w:name w:val="annotation reference"/>
    <w:basedOn w:val="Absatz-Standardschriftart"/>
    <w:uiPriority w:val="99"/>
    <w:semiHidden/>
    <w:unhideWhenUsed/>
    <w:rsid w:val="00741793"/>
    <w:rPr>
      <w:sz w:val="18"/>
      <w:szCs w:val="18"/>
    </w:rPr>
  </w:style>
  <w:style w:type="paragraph" w:styleId="Kommentartext">
    <w:name w:val="annotation text"/>
    <w:basedOn w:val="Standard"/>
    <w:link w:val="KommentartextZchn"/>
    <w:uiPriority w:val="99"/>
    <w:semiHidden/>
    <w:unhideWhenUsed/>
    <w:rsid w:val="0074179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41793"/>
    <w:rPr>
      <w:sz w:val="24"/>
      <w:szCs w:val="24"/>
    </w:rPr>
  </w:style>
  <w:style w:type="paragraph" w:styleId="Kommentarthema">
    <w:name w:val="annotation subject"/>
    <w:basedOn w:val="Kommentartext"/>
    <w:next w:val="Kommentartext"/>
    <w:link w:val="KommentarthemaZchn"/>
    <w:uiPriority w:val="99"/>
    <w:semiHidden/>
    <w:unhideWhenUsed/>
    <w:rsid w:val="00741793"/>
    <w:rPr>
      <w:b/>
      <w:bCs/>
      <w:sz w:val="20"/>
      <w:szCs w:val="20"/>
    </w:rPr>
  </w:style>
  <w:style w:type="character" w:customStyle="1" w:styleId="KommentarthemaZchn">
    <w:name w:val="Kommentarthema Zchn"/>
    <w:basedOn w:val="KommentartextZchn"/>
    <w:link w:val="Kommentarthema"/>
    <w:uiPriority w:val="99"/>
    <w:semiHidden/>
    <w:rsid w:val="00741793"/>
    <w:rPr>
      <w:b/>
      <w:bCs/>
      <w:sz w:val="20"/>
      <w:szCs w:val="20"/>
    </w:rPr>
  </w:style>
  <w:style w:type="character" w:styleId="BesuchterLink">
    <w:name w:val="FollowedHyperlink"/>
    <w:basedOn w:val="Absatz-Standardschriftart"/>
    <w:uiPriority w:val="99"/>
    <w:semiHidden/>
    <w:unhideWhenUsed/>
    <w:rsid w:val="00031919"/>
    <w:rPr>
      <w:color w:val="800080" w:themeColor="followedHyperlink"/>
      <w:u w:val="single"/>
    </w:rPr>
  </w:style>
  <w:style w:type="character" w:customStyle="1" w:styleId="berschrift2Zchn">
    <w:name w:val="Überschrift 2 Zchn"/>
    <w:basedOn w:val="Absatz-Standardschriftart"/>
    <w:link w:val="berschrift2"/>
    <w:uiPriority w:val="9"/>
    <w:rsid w:val="003621DB"/>
    <w:rPr>
      <w:rFonts w:asciiTheme="majorHAnsi" w:eastAsiaTheme="majorEastAsia" w:hAnsiTheme="majorHAnsi" w:cstheme="majorBidi"/>
      <w:color w:val="365F91" w:themeColor="accent1" w:themeShade="BF"/>
      <w:sz w:val="26"/>
      <w:szCs w:val="26"/>
      <w:lang w:val="de-DE"/>
    </w:rPr>
  </w:style>
  <w:style w:type="paragraph" w:styleId="berarbeitung">
    <w:name w:val="Revision"/>
    <w:hidden/>
    <w:uiPriority w:val="99"/>
    <w:semiHidden/>
    <w:rsid w:val="004A4912"/>
    <w:pPr>
      <w:spacing w:after="0" w:line="240" w:lineRule="auto"/>
    </w:pPr>
  </w:style>
  <w:style w:type="paragraph" w:customStyle="1" w:styleId="p1">
    <w:name w:val="p1"/>
    <w:basedOn w:val="Standard"/>
    <w:rsid w:val="00DA6313"/>
    <w:pPr>
      <w:spacing w:after="180" w:line="240" w:lineRule="auto"/>
    </w:pPr>
    <w:rPr>
      <w:rFonts w:ascii="Lucida Grande" w:hAnsi="Lucida Grande" w:cs="Lucida Grande"/>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soundscap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psf\Home\Desktop\new%20templates\www.dbaudio.com" TargetMode="External"/><Relationship Id="rId4" Type="http://schemas.openxmlformats.org/officeDocument/2006/relationships/settings" Target="settings.xml"/><Relationship Id="rId9" Type="http://schemas.openxmlformats.org/officeDocument/2006/relationships/hyperlink" Target="mailto:Uwe.Henne@dbaudi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5865-731F-4FC6-8161-22616172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Uwe Henne</cp:lastModifiedBy>
  <cp:revision>3</cp:revision>
  <cp:lastPrinted>2018-02-05T10:52:00Z</cp:lastPrinted>
  <dcterms:created xsi:type="dcterms:W3CDTF">2018-02-15T14:27:00Z</dcterms:created>
  <dcterms:modified xsi:type="dcterms:W3CDTF">2018-02-23T10:17:00Z</dcterms:modified>
</cp:coreProperties>
</file>